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54ACB" w14:textId="0D521754" w:rsidR="00E56F83" w:rsidRPr="00E56F83" w:rsidRDefault="00E56F83" w:rsidP="00E56F83">
      <w:pPr>
        <w:pStyle w:val="ConsPlusTitle"/>
        <w:jc w:val="center"/>
        <w:rPr>
          <w:rFonts w:ascii="Times New Roman" w:hAnsi="Times New Roman" w:cs="Times New Roman"/>
          <w:sz w:val="28"/>
          <w:szCs w:val="28"/>
        </w:rPr>
      </w:pPr>
    </w:p>
    <w:p w14:paraId="70F794D5" w14:textId="10BFD924" w:rsidR="00E56F83" w:rsidRDefault="00E56F83" w:rsidP="00E56F83">
      <w:pPr>
        <w:pStyle w:val="ConsPlusTitle"/>
        <w:jc w:val="center"/>
        <w:rPr>
          <w:rFonts w:ascii="Times New Roman" w:hAnsi="Times New Roman" w:cs="Times New Roman"/>
          <w:sz w:val="28"/>
          <w:szCs w:val="28"/>
        </w:rPr>
      </w:pPr>
      <w:r>
        <w:rPr>
          <w:rFonts w:ascii="Times New Roman" w:hAnsi="Times New Roman" w:cs="Times New Roman"/>
          <w:sz w:val="28"/>
          <w:szCs w:val="28"/>
        </w:rPr>
        <w:t>ХАНТЫ-МАНСИСКИЙ</w:t>
      </w:r>
    </w:p>
    <w:p w14:paraId="2AF9E790" w14:textId="2D7BC6D9" w:rsidR="00E56F83" w:rsidRDefault="00E56F83" w:rsidP="00E56F83">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МУНИЦИПАЛЬНЫЙ РАЙОН</w:t>
      </w:r>
    </w:p>
    <w:p w14:paraId="00883719" w14:textId="0EB8785C" w:rsidR="00E56F83" w:rsidRDefault="00E56F83" w:rsidP="00E56F83">
      <w:pPr>
        <w:pStyle w:val="ConsPlusTitle"/>
        <w:jc w:val="center"/>
        <w:rPr>
          <w:rFonts w:ascii="Times New Roman" w:hAnsi="Times New Roman" w:cs="Times New Roman"/>
          <w:sz w:val="28"/>
          <w:szCs w:val="28"/>
        </w:rPr>
      </w:pPr>
      <w:r>
        <w:rPr>
          <w:rFonts w:ascii="Times New Roman" w:hAnsi="Times New Roman" w:cs="Times New Roman"/>
          <w:sz w:val="28"/>
          <w:szCs w:val="28"/>
        </w:rPr>
        <w:t>Ханты-Мансийский автономный округ – Югра</w:t>
      </w:r>
    </w:p>
    <w:p w14:paraId="2CDD881D" w14:textId="77777777" w:rsidR="00E56F83" w:rsidRDefault="00E56F83" w:rsidP="00E56F83">
      <w:pPr>
        <w:pStyle w:val="ConsPlusTitle"/>
        <w:jc w:val="center"/>
        <w:rPr>
          <w:rFonts w:ascii="Times New Roman" w:hAnsi="Times New Roman" w:cs="Times New Roman"/>
          <w:sz w:val="28"/>
          <w:szCs w:val="28"/>
        </w:rPr>
      </w:pPr>
    </w:p>
    <w:p w14:paraId="0A7099F6" w14:textId="55EE2A67" w:rsidR="00E56F83" w:rsidRPr="00E56F83" w:rsidRDefault="00E56F83" w:rsidP="00E56F83">
      <w:pPr>
        <w:pStyle w:val="ConsPlusTitle"/>
        <w:jc w:val="center"/>
        <w:rPr>
          <w:rFonts w:ascii="Times New Roman" w:hAnsi="Times New Roman" w:cs="Times New Roman"/>
          <w:sz w:val="28"/>
          <w:szCs w:val="28"/>
        </w:rPr>
      </w:pPr>
      <w:r w:rsidRPr="00E56F83">
        <w:rPr>
          <w:rFonts w:ascii="Times New Roman" w:hAnsi="Times New Roman" w:cs="Times New Roman"/>
          <w:sz w:val="28"/>
          <w:szCs w:val="28"/>
        </w:rPr>
        <w:t>АДМИНИСТРАЦИЯ ХАНТЫ-МАНСИЙСКОГО РАЙОНА</w:t>
      </w:r>
    </w:p>
    <w:p w14:paraId="1CCF1C1B" w14:textId="77777777" w:rsidR="00E56F83" w:rsidRPr="00E56F83" w:rsidRDefault="00E56F83" w:rsidP="00E56F83">
      <w:pPr>
        <w:pStyle w:val="ConsPlusTitle"/>
        <w:jc w:val="center"/>
        <w:rPr>
          <w:rFonts w:ascii="Times New Roman" w:hAnsi="Times New Roman" w:cs="Times New Roman"/>
          <w:sz w:val="28"/>
          <w:szCs w:val="28"/>
        </w:rPr>
      </w:pPr>
    </w:p>
    <w:p w14:paraId="5075F1F4" w14:textId="77777777" w:rsidR="00E56F83" w:rsidRPr="00E56F83" w:rsidRDefault="00E56F83" w:rsidP="00E56F83">
      <w:pPr>
        <w:pStyle w:val="ConsPlusTitle"/>
        <w:jc w:val="center"/>
        <w:rPr>
          <w:rFonts w:ascii="Times New Roman" w:hAnsi="Times New Roman" w:cs="Times New Roman"/>
          <w:sz w:val="28"/>
          <w:szCs w:val="28"/>
        </w:rPr>
      </w:pPr>
      <w:r w:rsidRPr="00E56F83">
        <w:rPr>
          <w:rFonts w:ascii="Times New Roman" w:hAnsi="Times New Roman" w:cs="Times New Roman"/>
          <w:sz w:val="28"/>
          <w:szCs w:val="28"/>
        </w:rPr>
        <w:t>ПОСТАНОВЛЕНИЕ</w:t>
      </w:r>
    </w:p>
    <w:p w14:paraId="57CFF5AE" w14:textId="6780ACF5" w:rsidR="00E56F83" w:rsidRDefault="00E56F83" w:rsidP="00E56F83">
      <w:pPr>
        <w:pStyle w:val="ConsPlusTitle"/>
        <w:jc w:val="center"/>
        <w:rPr>
          <w:rFonts w:ascii="Times New Roman" w:hAnsi="Times New Roman" w:cs="Times New Roman"/>
          <w:sz w:val="28"/>
          <w:szCs w:val="28"/>
        </w:rPr>
      </w:pPr>
    </w:p>
    <w:p w14:paraId="4E780FEA" w14:textId="313F97EC" w:rsidR="007D4883" w:rsidRPr="007D4883" w:rsidRDefault="007D4883" w:rsidP="007D4883">
      <w:pPr>
        <w:pStyle w:val="ConsPlusTitle"/>
        <w:rPr>
          <w:rFonts w:ascii="Times New Roman" w:hAnsi="Times New Roman" w:cs="Times New Roman"/>
          <w:b w:val="0"/>
          <w:bCs/>
          <w:sz w:val="28"/>
          <w:szCs w:val="28"/>
        </w:rPr>
      </w:pPr>
      <w:r w:rsidRPr="007D4883">
        <w:rPr>
          <w:rFonts w:ascii="Times New Roman" w:hAnsi="Times New Roman" w:cs="Times New Roman"/>
          <w:b w:val="0"/>
          <w:bCs/>
          <w:sz w:val="28"/>
          <w:szCs w:val="28"/>
        </w:rPr>
        <w:t>от_</w:t>
      </w:r>
      <w:proofErr w:type="gramStart"/>
      <w:r w:rsidRPr="007D4883">
        <w:rPr>
          <w:rFonts w:ascii="Times New Roman" w:hAnsi="Times New Roman" w:cs="Times New Roman"/>
          <w:b w:val="0"/>
          <w:bCs/>
          <w:sz w:val="28"/>
          <w:szCs w:val="28"/>
        </w:rPr>
        <w:t>_._</w:t>
      </w:r>
      <w:proofErr w:type="gramEnd"/>
      <w:r w:rsidRPr="007D4883">
        <w:rPr>
          <w:rFonts w:ascii="Times New Roman" w:hAnsi="Times New Roman" w:cs="Times New Roman"/>
          <w:b w:val="0"/>
          <w:bCs/>
          <w:sz w:val="28"/>
          <w:szCs w:val="28"/>
        </w:rPr>
        <w:t>_.2026</w:t>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Pr>
          <w:rFonts w:ascii="Times New Roman" w:hAnsi="Times New Roman" w:cs="Times New Roman"/>
          <w:b w:val="0"/>
          <w:bCs/>
          <w:sz w:val="28"/>
          <w:szCs w:val="28"/>
        </w:rPr>
        <w:tab/>
      </w:r>
      <w:r w:rsidRPr="007D4883">
        <w:rPr>
          <w:rFonts w:ascii="Times New Roman" w:hAnsi="Times New Roman" w:cs="Times New Roman"/>
          <w:b w:val="0"/>
          <w:bCs/>
          <w:sz w:val="28"/>
          <w:szCs w:val="28"/>
        </w:rPr>
        <w:tab/>
      </w:r>
      <w:r w:rsidRPr="007D4883">
        <w:rPr>
          <w:rFonts w:ascii="Times New Roman" w:hAnsi="Times New Roman" w:cs="Times New Roman"/>
          <w:b w:val="0"/>
          <w:bCs/>
          <w:sz w:val="28"/>
          <w:szCs w:val="28"/>
        </w:rPr>
        <w:tab/>
        <w:t>№____</w:t>
      </w:r>
    </w:p>
    <w:p w14:paraId="6010FE75" w14:textId="77777777" w:rsidR="00E56F83" w:rsidRPr="00E56F83" w:rsidRDefault="00E56F83" w:rsidP="00E56F83">
      <w:pPr>
        <w:pStyle w:val="ConsPlusTitle"/>
        <w:jc w:val="center"/>
        <w:rPr>
          <w:rFonts w:ascii="Times New Roman" w:hAnsi="Times New Roman" w:cs="Times New Roman"/>
          <w:sz w:val="28"/>
          <w:szCs w:val="28"/>
        </w:rPr>
      </w:pPr>
    </w:p>
    <w:p w14:paraId="191271E8" w14:textId="77777777" w:rsidR="00A97158" w:rsidRDefault="00E56F83" w:rsidP="000D28EB">
      <w:pPr>
        <w:pStyle w:val="ConsPlusTitle"/>
        <w:rPr>
          <w:rFonts w:ascii="Times New Roman" w:hAnsi="Times New Roman" w:cs="Times New Roman"/>
          <w:b w:val="0"/>
          <w:bCs/>
          <w:sz w:val="28"/>
          <w:szCs w:val="28"/>
        </w:rPr>
      </w:pPr>
      <w:r w:rsidRPr="007D4883">
        <w:rPr>
          <w:rFonts w:ascii="Times New Roman" w:hAnsi="Times New Roman" w:cs="Times New Roman"/>
          <w:b w:val="0"/>
          <w:bCs/>
          <w:sz w:val="28"/>
          <w:szCs w:val="28"/>
        </w:rPr>
        <w:t xml:space="preserve">О </w:t>
      </w:r>
      <w:r w:rsidR="007D4883">
        <w:rPr>
          <w:rFonts w:ascii="Times New Roman" w:hAnsi="Times New Roman" w:cs="Times New Roman"/>
          <w:b w:val="0"/>
          <w:bCs/>
          <w:sz w:val="28"/>
          <w:szCs w:val="28"/>
        </w:rPr>
        <w:t>внесении изменений</w:t>
      </w:r>
    </w:p>
    <w:p w14:paraId="3204938C" w14:textId="5BDAFA34" w:rsidR="00A97158" w:rsidRDefault="007D4883"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 xml:space="preserve">постановление </w:t>
      </w:r>
      <w:r w:rsidR="00CD2988">
        <w:rPr>
          <w:rFonts w:ascii="Times New Roman" w:hAnsi="Times New Roman" w:cs="Times New Roman"/>
          <w:b w:val="0"/>
          <w:bCs/>
          <w:sz w:val="28"/>
          <w:szCs w:val="28"/>
        </w:rPr>
        <w:t>А</w:t>
      </w:r>
      <w:r>
        <w:rPr>
          <w:rFonts w:ascii="Times New Roman" w:hAnsi="Times New Roman" w:cs="Times New Roman"/>
          <w:b w:val="0"/>
          <w:bCs/>
          <w:sz w:val="28"/>
          <w:szCs w:val="28"/>
        </w:rPr>
        <w:t xml:space="preserve">дминистрации </w:t>
      </w:r>
    </w:p>
    <w:p w14:paraId="27B91708" w14:textId="77777777" w:rsidR="00A97158" w:rsidRDefault="007D4883"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 xml:space="preserve">Ханты-Мансийского района </w:t>
      </w:r>
    </w:p>
    <w:p w14:paraId="0417BF09" w14:textId="5F05CEEF" w:rsidR="00A97158" w:rsidRDefault="007D4883"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 xml:space="preserve">от </w:t>
      </w:r>
      <w:r w:rsidR="00CD2988">
        <w:rPr>
          <w:rFonts w:ascii="Times New Roman" w:hAnsi="Times New Roman" w:cs="Times New Roman"/>
          <w:b w:val="0"/>
          <w:bCs/>
          <w:sz w:val="28"/>
          <w:szCs w:val="28"/>
        </w:rPr>
        <w:t>28</w:t>
      </w:r>
      <w:r>
        <w:rPr>
          <w:rFonts w:ascii="Times New Roman" w:hAnsi="Times New Roman" w:cs="Times New Roman"/>
          <w:b w:val="0"/>
          <w:bCs/>
          <w:sz w:val="28"/>
          <w:szCs w:val="28"/>
        </w:rPr>
        <w:t>.0</w:t>
      </w:r>
      <w:r w:rsidR="00CD2988">
        <w:rPr>
          <w:rFonts w:ascii="Times New Roman" w:hAnsi="Times New Roman" w:cs="Times New Roman"/>
          <w:b w:val="0"/>
          <w:bCs/>
          <w:sz w:val="28"/>
          <w:szCs w:val="28"/>
        </w:rPr>
        <w:t>5</w:t>
      </w:r>
      <w:r>
        <w:rPr>
          <w:rFonts w:ascii="Times New Roman" w:hAnsi="Times New Roman" w:cs="Times New Roman"/>
          <w:b w:val="0"/>
          <w:bCs/>
          <w:sz w:val="28"/>
          <w:szCs w:val="28"/>
        </w:rPr>
        <w:t>.20</w:t>
      </w:r>
      <w:r w:rsidR="00CD2988">
        <w:rPr>
          <w:rFonts w:ascii="Times New Roman" w:hAnsi="Times New Roman" w:cs="Times New Roman"/>
          <w:b w:val="0"/>
          <w:bCs/>
          <w:sz w:val="28"/>
          <w:szCs w:val="28"/>
        </w:rPr>
        <w:t>24</w:t>
      </w:r>
      <w:r>
        <w:rPr>
          <w:rFonts w:ascii="Times New Roman" w:hAnsi="Times New Roman" w:cs="Times New Roman"/>
          <w:b w:val="0"/>
          <w:bCs/>
          <w:sz w:val="28"/>
          <w:szCs w:val="28"/>
        </w:rPr>
        <w:t xml:space="preserve"> №</w:t>
      </w:r>
      <w:r w:rsidR="00CD2988">
        <w:rPr>
          <w:rFonts w:ascii="Times New Roman" w:hAnsi="Times New Roman" w:cs="Times New Roman"/>
          <w:b w:val="0"/>
          <w:bCs/>
          <w:sz w:val="28"/>
          <w:szCs w:val="28"/>
        </w:rPr>
        <w:t>447</w:t>
      </w:r>
      <w:r>
        <w:rPr>
          <w:rFonts w:ascii="Times New Roman" w:hAnsi="Times New Roman" w:cs="Times New Roman"/>
          <w:b w:val="0"/>
          <w:bCs/>
          <w:sz w:val="28"/>
          <w:szCs w:val="28"/>
        </w:rPr>
        <w:t xml:space="preserve"> «Об утверждении </w:t>
      </w:r>
    </w:p>
    <w:p w14:paraId="47575CA9" w14:textId="77777777" w:rsidR="00A97158" w:rsidRDefault="007D4883"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 xml:space="preserve">административных регламентов </w:t>
      </w:r>
    </w:p>
    <w:p w14:paraId="7C7BECED" w14:textId="77777777" w:rsidR="00A97158" w:rsidRDefault="007D4883"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 xml:space="preserve">предоставления муниципальных услуг </w:t>
      </w:r>
    </w:p>
    <w:p w14:paraId="472810E9" w14:textId="77777777" w:rsidR="00CD2988" w:rsidRDefault="007D4883"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в сфере</w:t>
      </w:r>
      <w:r w:rsidR="00E56F83" w:rsidRPr="007D4883">
        <w:rPr>
          <w:rFonts w:ascii="Times New Roman" w:hAnsi="Times New Roman" w:cs="Times New Roman"/>
          <w:b w:val="0"/>
          <w:bCs/>
          <w:sz w:val="28"/>
          <w:szCs w:val="28"/>
        </w:rPr>
        <w:t xml:space="preserve"> </w:t>
      </w:r>
      <w:r w:rsidR="00CD2988">
        <w:rPr>
          <w:rFonts w:ascii="Times New Roman" w:hAnsi="Times New Roman" w:cs="Times New Roman"/>
          <w:b w:val="0"/>
          <w:bCs/>
          <w:sz w:val="28"/>
          <w:szCs w:val="28"/>
        </w:rPr>
        <w:t>транспортного обслуживания</w:t>
      </w:r>
    </w:p>
    <w:p w14:paraId="09A62033" w14:textId="4FAB4483" w:rsidR="00E56F83" w:rsidRPr="007D4883" w:rsidRDefault="00CD2988" w:rsidP="000D28EB">
      <w:pPr>
        <w:pStyle w:val="ConsPlusTitle"/>
        <w:rPr>
          <w:rFonts w:ascii="Times New Roman" w:hAnsi="Times New Roman" w:cs="Times New Roman"/>
          <w:b w:val="0"/>
          <w:bCs/>
          <w:sz w:val="28"/>
          <w:szCs w:val="28"/>
        </w:rPr>
      </w:pPr>
      <w:r>
        <w:rPr>
          <w:rFonts w:ascii="Times New Roman" w:hAnsi="Times New Roman" w:cs="Times New Roman"/>
          <w:b w:val="0"/>
          <w:bCs/>
          <w:sz w:val="28"/>
          <w:szCs w:val="28"/>
        </w:rPr>
        <w:t>и дорожной деятельности</w:t>
      </w:r>
      <w:r w:rsidR="007D4883">
        <w:rPr>
          <w:rFonts w:ascii="Times New Roman" w:hAnsi="Times New Roman" w:cs="Times New Roman"/>
          <w:b w:val="0"/>
          <w:bCs/>
          <w:sz w:val="28"/>
          <w:szCs w:val="28"/>
        </w:rPr>
        <w:t>»</w:t>
      </w:r>
    </w:p>
    <w:p w14:paraId="452DFF6C" w14:textId="77777777" w:rsidR="00E56F83" w:rsidRPr="00E56F83" w:rsidRDefault="00E56F83" w:rsidP="000D28EB">
      <w:pPr>
        <w:pStyle w:val="ConsPlusNormal"/>
        <w:ind w:firstLine="540"/>
        <w:jc w:val="both"/>
        <w:rPr>
          <w:rFonts w:ascii="Times New Roman" w:hAnsi="Times New Roman" w:cs="Times New Roman"/>
          <w:sz w:val="28"/>
          <w:szCs w:val="28"/>
        </w:rPr>
      </w:pPr>
    </w:p>
    <w:p w14:paraId="10ACA33C" w14:textId="063EAB73" w:rsidR="00E56F83" w:rsidRDefault="00E56F83" w:rsidP="000D28EB">
      <w:pPr>
        <w:pStyle w:val="ConsPlusNormal"/>
        <w:ind w:firstLine="709"/>
        <w:jc w:val="both"/>
        <w:rPr>
          <w:rFonts w:ascii="Times New Roman" w:hAnsi="Times New Roman" w:cs="Times New Roman"/>
          <w:sz w:val="28"/>
          <w:szCs w:val="28"/>
        </w:rPr>
      </w:pPr>
      <w:r w:rsidRPr="00E56F83">
        <w:rPr>
          <w:rFonts w:ascii="Times New Roman" w:hAnsi="Times New Roman" w:cs="Times New Roman"/>
          <w:sz w:val="28"/>
          <w:szCs w:val="28"/>
        </w:rPr>
        <w:t xml:space="preserve">В целях приведения муниципальных правовых актов Ханты-Мансийского района в соответствие с действующим законодательством, руководствуясь </w:t>
      </w:r>
      <w:hyperlink r:id="rId5" w:tooltip="&quot;Устав Ханты-Мансийского района&quot; (принят решением Думы Ханты-Мансийского района от 25.05.2005 N 372) (ред. от 21.11.2025) (Зарегистрировано в ГУ Минюста РФ по Уральскому федеральному округу 17.11.2005 N RU865080002005018) {КонсультантПлюс}">
        <w:r w:rsidRPr="007D4883">
          <w:rPr>
            <w:rFonts w:ascii="Times New Roman" w:hAnsi="Times New Roman" w:cs="Times New Roman"/>
            <w:color w:val="000000" w:themeColor="text1"/>
            <w:sz w:val="28"/>
            <w:szCs w:val="28"/>
          </w:rPr>
          <w:t>статьей 32</w:t>
        </w:r>
      </w:hyperlink>
      <w:r w:rsidRPr="00E56F83">
        <w:rPr>
          <w:rFonts w:ascii="Times New Roman" w:hAnsi="Times New Roman" w:cs="Times New Roman"/>
          <w:sz w:val="28"/>
          <w:szCs w:val="28"/>
        </w:rPr>
        <w:t xml:space="preserve"> Устава Ханты-Мансийского района</w:t>
      </w:r>
      <w:r w:rsidR="00AD4CF8">
        <w:rPr>
          <w:rFonts w:ascii="Times New Roman" w:hAnsi="Times New Roman" w:cs="Times New Roman"/>
          <w:sz w:val="28"/>
          <w:szCs w:val="28"/>
        </w:rPr>
        <w:t xml:space="preserve"> в</w:t>
      </w:r>
      <w:r w:rsidRPr="00E56F83">
        <w:rPr>
          <w:rFonts w:ascii="Times New Roman" w:hAnsi="Times New Roman" w:cs="Times New Roman"/>
          <w:sz w:val="28"/>
          <w:szCs w:val="28"/>
        </w:rPr>
        <w:t xml:space="preserve">нести в </w:t>
      </w:r>
      <w:hyperlink r:id="rId6" w:tooltip="Постановление Администрации Ханты-Мансийского района от 23.03.2020 N 73 (ред. от 03.02.2023) &quot;Об утверждении административных регламентов предоставления муниципальных услуг в сфере архивного дела&quot; (вместе с &quot;Административным регламентом предоставления муниципа">
        <w:r w:rsidRPr="007D4883">
          <w:rPr>
            <w:rFonts w:ascii="Times New Roman" w:hAnsi="Times New Roman" w:cs="Times New Roman"/>
            <w:color w:val="000000" w:themeColor="text1"/>
            <w:sz w:val="28"/>
            <w:szCs w:val="28"/>
          </w:rPr>
          <w:t>постановление</w:t>
        </w:r>
      </w:hyperlink>
      <w:r w:rsidRPr="007D4883">
        <w:rPr>
          <w:rFonts w:ascii="Times New Roman" w:hAnsi="Times New Roman" w:cs="Times New Roman"/>
          <w:color w:val="000000" w:themeColor="text1"/>
          <w:sz w:val="28"/>
          <w:szCs w:val="28"/>
        </w:rPr>
        <w:t xml:space="preserve"> </w:t>
      </w:r>
      <w:r w:rsidR="004038FC" w:rsidRPr="003E65E6">
        <w:rPr>
          <w:rFonts w:ascii="Times New Roman" w:hAnsi="Times New Roman" w:cs="Times New Roman"/>
          <w:sz w:val="28"/>
          <w:szCs w:val="28"/>
        </w:rPr>
        <w:t>а</w:t>
      </w:r>
      <w:r w:rsidRPr="00E56F83">
        <w:rPr>
          <w:rFonts w:ascii="Times New Roman" w:hAnsi="Times New Roman" w:cs="Times New Roman"/>
          <w:sz w:val="28"/>
          <w:szCs w:val="28"/>
        </w:rPr>
        <w:t xml:space="preserve">дминистрации Ханты-Мансийского района от </w:t>
      </w:r>
      <w:r w:rsidR="00CD2988">
        <w:rPr>
          <w:rFonts w:ascii="Times New Roman" w:hAnsi="Times New Roman" w:cs="Times New Roman"/>
          <w:sz w:val="28"/>
          <w:szCs w:val="28"/>
        </w:rPr>
        <w:t>28</w:t>
      </w:r>
      <w:r w:rsidRPr="00E56F83">
        <w:rPr>
          <w:rFonts w:ascii="Times New Roman" w:hAnsi="Times New Roman" w:cs="Times New Roman"/>
          <w:sz w:val="28"/>
          <w:szCs w:val="28"/>
        </w:rPr>
        <w:t>.0</w:t>
      </w:r>
      <w:r w:rsidR="00CD2988">
        <w:rPr>
          <w:rFonts w:ascii="Times New Roman" w:hAnsi="Times New Roman" w:cs="Times New Roman"/>
          <w:sz w:val="28"/>
          <w:szCs w:val="28"/>
        </w:rPr>
        <w:t>5</w:t>
      </w:r>
      <w:r w:rsidRPr="00E56F83">
        <w:rPr>
          <w:rFonts w:ascii="Times New Roman" w:hAnsi="Times New Roman" w:cs="Times New Roman"/>
          <w:sz w:val="28"/>
          <w:szCs w:val="28"/>
        </w:rPr>
        <w:t>.20</w:t>
      </w:r>
      <w:r w:rsidR="00CD2988">
        <w:rPr>
          <w:rFonts w:ascii="Times New Roman" w:hAnsi="Times New Roman" w:cs="Times New Roman"/>
          <w:sz w:val="28"/>
          <w:szCs w:val="28"/>
        </w:rPr>
        <w:t>24</w:t>
      </w:r>
      <w:r w:rsidRPr="00E56F83">
        <w:rPr>
          <w:rFonts w:ascii="Times New Roman" w:hAnsi="Times New Roman" w:cs="Times New Roman"/>
          <w:sz w:val="28"/>
          <w:szCs w:val="28"/>
        </w:rPr>
        <w:t xml:space="preserve"> </w:t>
      </w:r>
      <w:r w:rsidR="007D4883">
        <w:rPr>
          <w:rFonts w:ascii="Times New Roman" w:hAnsi="Times New Roman" w:cs="Times New Roman"/>
          <w:sz w:val="28"/>
          <w:szCs w:val="28"/>
        </w:rPr>
        <w:t>№</w:t>
      </w:r>
      <w:r w:rsidR="00CD2988">
        <w:rPr>
          <w:rFonts w:ascii="Times New Roman" w:hAnsi="Times New Roman" w:cs="Times New Roman"/>
          <w:sz w:val="28"/>
          <w:szCs w:val="28"/>
        </w:rPr>
        <w:t>447</w:t>
      </w:r>
      <w:r w:rsidRPr="00E56F83">
        <w:rPr>
          <w:rFonts w:ascii="Times New Roman" w:hAnsi="Times New Roman" w:cs="Times New Roman"/>
          <w:sz w:val="28"/>
          <w:szCs w:val="28"/>
        </w:rPr>
        <w:t xml:space="preserve"> </w:t>
      </w:r>
      <w:r w:rsidR="007D4883">
        <w:rPr>
          <w:rFonts w:ascii="Times New Roman" w:hAnsi="Times New Roman" w:cs="Times New Roman"/>
          <w:sz w:val="28"/>
          <w:szCs w:val="28"/>
        </w:rPr>
        <w:t>«</w:t>
      </w:r>
      <w:r w:rsidRPr="00E56F83">
        <w:rPr>
          <w:rFonts w:ascii="Times New Roman" w:hAnsi="Times New Roman" w:cs="Times New Roman"/>
          <w:sz w:val="28"/>
          <w:szCs w:val="28"/>
        </w:rPr>
        <w:t>Об утверждении административных регламентов предоставления муниципальных услуг в сфере</w:t>
      </w:r>
      <w:r w:rsidR="00CD2988">
        <w:rPr>
          <w:rFonts w:ascii="Times New Roman" w:hAnsi="Times New Roman" w:cs="Times New Roman"/>
          <w:sz w:val="28"/>
          <w:szCs w:val="28"/>
        </w:rPr>
        <w:t xml:space="preserve"> транспортного обслуживания и дорожной деятельности</w:t>
      </w:r>
      <w:r w:rsidR="007D4883">
        <w:rPr>
          <w:rFonts w:ascii="Times New Roman" w:hAnsi="Times New Roman" w:cs="Times New Roman"/>
          <w:sz w:val="28"/>
          <w:szCs w:val="28"/>
        </w:rPr>
        <w:t>»</w:t>
      </w:r>
      <w:r w:rsidRPr="00E56F83">
        <w:rPr>
          <w:rFonts w:ascii="Times New Roman" w:hAnsi="Times New Roman" w:cs="Times New Roman"/>
          <w:sz w:val="28"/>
          <w:szCs w:val="28"/>
        </w:rPr>
        <w:t xml:space="preserve"> (далее - постановление) следующие изменения:</w:t>
      </w:r>
    </w:p>
    <w:p w14:paraId="7824B111" w14:textId="77777777" w:rsidR="00AD4CF8" w:rsidRPr="00E56F83" w:rsidRDefault="00AD4CF8" w:rsidP="000D28EB">
      <w:pPr>
        <w:pStyle w:val="ConsPlusNormal"/>
        <w:ind w:firstLine="709"/>
        <w:jc w:val="both"/>
        <w:rPr>
          <w:rFonts w:ascii="Times New Roman" w:hAnsi="Times New Roman" w:cs="Times New Roman"/>
          <w:sz w:val="28"/>
          <w:szCs w:val="28"/>
        </w:rPr>
      </w:pPr>
    </w:p>
    <w:p w14:paraId="6EA06FFD" w14:textId="386C37D6" w:rsidR="005D6E61" w:rsidRPr="003E65E6" w:rsidRDefault="00AD4CF8" w:rsidP="00CD2988">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1</w:t>
      </w:r>
      <w:r w:rsidR="000D28EB" w:rsidRPr="003E65E6">
        <w:rPr>
          <w:rFonts w:ascii="Times New Roman" w:hAnsi="Times New Roman" w:cs="Times New Roman"/>
          <w:sz w:val="28"/>
          <w:szCs w:val="28"/>
        </w:rPr>
        <w:t>.</w:t>
      </w:r>
      <w:r w:rsidR="00CD2988">
        <w:rPr>
          <w:rFonts w:ascii="Times New Roman" w:hAnsi="Times New Roman" w:cs="Times New Roman"/>
          <w:sz w:val="28"/>
          <w:szCs w:val="28"/>
        </w:rPr>
        <w:t>В преамбуле постановления слова «</w:t>
      </w:r>
      <w:r w:rsidR="00CD2988" w:rsidRPr="00CD2988">
        <w:rPr>
          <w:rFonts w:ascii="Times New Roman" w:hAnsi="Times New Roman" w:cs="Times New Roman"/>
          <w:sz w:val="28"/>
          <w:szCs w:val="28"/>
        </w:rPr>
        <w:t xml:space="preserve">постановлением администрации Ханты-Мансийского района от 08.04.2016 </w:t>
      </w:r>
      <w:r w:rsidR="00CD2988">
        <w:rPr>
          <w:rFonts w:ascii="Times New Roman" w:hAnsi="Times New Roman" w:cs="Times New Roman"/>
          <w:sz w:val="28"/>
          <w:szCs w:val="28"/>
        </w:rPr>
        <w:t>№</w:t>
      </w:r>
      <w:r w:rsidR="00CD2988" w:rsidRPr="00CD2988">
        <w:rPr>
          <w:rFonts w:ascii="Times New Roman" w:hAnsi="Times New Roman" w:cs="Times New Roman"/>
          <w:sz w:val="28"/>
          <w:szCs w:val="28"/>
        </w:rPr>
        <w:t xml:space="preserve">121 </w:t>
      </w:r>
      <w:r w:rsidR="00CD2988">
        <w:rPr>
          <w:rFonts w:ascii="Times New Roman" w:hAnsi="Times New Roman" w:cs="Times New Roman"/>
          <w:sz w:val="28"/>
          <w:szCs w:val="28"/>
        </w:rPr>
        <w:t>«</w:t>
      </w:r>
      <w:r w:rsidR="00CD2988" w:rsidRPr="00CD2988">
        <w:rPr>
          <w:rFonts w:ascii="Times New Roman" w:hAnsi="Times New Roman" w:cs="Times New Roman"/>
          <w:sz w:val="28"/>
          <w:szCs w:val="28"/>
        </w:rPr>
        <w:t>О разработке и утверждении административных регламентов предоставления муниципальных услуг</w:t>
      </w:r>
      <w:r w:rsidR="00CD2988">
        <w:rPr>
          <w:rFonts w:ascii="Times New Roman" w:hAnsi="Times New Roman" w:cs="Times New Roman"/>
          <w:sz w:val="28"/>
          <w:szCs w:val="28"/>
        </w:rPr>
        <w:t>» заменить словами «</w:t>
      </w:r>
      <w:r w:rsidR="00CD2988" w:rsidRPr="003E65E6">
        <w:rPr>
          <w:rFonts w:ascii="Times New Roman" w:hAnsi="Times New Roman" w:cs="Times New Roman"/>
          <w:sz w:val="28"/>
          <w:szCs w:val="28"/>
        </w:rPr>
        <w:t>постановлением Администрации Ханты-Мансийского района от 03.03.2026 № 118 «Об утверждении Порядка разработки и утверждения административных регламентов предоставления муниципальных услуг»</w:t>
      </w:r>
      <w:r w:rsidR="00CD2988">
        <w:rPr>
          <w:rFonts w:ascii="Times New Roman" w:hAnsi="Times New Roman" w:cs="Times New Roman"/>
          <w:sz w:val="28"/>
          <w:szCs w:val="28"/>
        </w:rPr>
        <w:t>.</w:t>
      </w:r>
    </w:p>
    <w:p w14:paraId="053DC54F" w14:textId="033426C9" w:rsidR="00CD2988" w:rsidRPr="003E65E6" w:rsidRDefault="00B2643A" w:rsidP="00CD2988">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2. </w:t>
      </w:r>
      <w:r w:rsidR="00CD2988">
        <w:rPr>
          <w:rFonts w:ascii="Times New Roman" w:hAnsi="Times New Roman" w:cs="Times New Roman"/>
          <w:sz w:val="28"/>
          <w:szCs w:val="28"/>
        </w:rPr>
        <w:t>В пункте 3 слово «его» исключить.</w:t>
      </w:r>
    </w:p>
    <w:p w14:paraId="2F7F53E7" w14:textId="32921D0C" w:rsidR="006747EE" w:rsidRPr="003E65E6" w:rsidRDefault="00CD2988" w:rsidP="000D28E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6747EE" w:rsidRPr="003E65E6">
        <w:rPr>
          <w:rFonts w:ascii="Times New Roman" w:hAnsi="Times New Roman" w:cs="Times New Roman"/>
          <w:sz w:val="28"/>
          <w:szCs w:val="28"/>
        </w:rPr>
        <w:t>. Пункт 4 постановления изложить в следующей редакции:</w:t>
      </w:r>
    </w:p>
    <w:p w14:paraId="5C9BD570" w14:textId="1CF7F74C" w:rsidR="00EB2DA2" w:rsidRPr="00EB2DA2" w:rsidRDefault="00EB2DA2" w:rsidP="00EB2DA2">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w:t>
      </w:r>
      <w:bookmarkStart w:id="0" w:name="_Hlk233011310"/>
      <w:r w:rsidR="00EE1556">
        <w:rPr>
          <w:rFonts w:ascii="Times New Roman" w:hAnsi="Times New Roman" w:cs="Times New Roman"/>
          <w:sz w:val="28"/>
          <w:szCs w:val="28"/>
        </w:rPr>
        <w:t xml:space="preserve">4. </w:t>
      </w:r>
      <w:r w:rsidRPr="003E65E6">
        <w:rPr>
          <w:rFonts w:ascii="Times New Roman" w:hAnsi="Times New Roman" w:cs="Times New Roman"/>
          <w:sz w:val="28"/>
          <w:szCs w:val="28"/>
        </w:rPr>
        <w:t>Контроль за выполнением настоящего постановления возложить на заместителя Главы Ханты-Мансийского района, директора Департамента строительства, архитектуры и ЖКХ</w:t>
      </w:r>
      <w:bookmarkEnd w:id="0"/>
      <w:r w:rsidR="00657F17">
        <w:rPr>
          <w:rFonts w:ascii="Times New Roman" w:hAnsi="Times New Roman" w:cs="Times New Roman"/>
          <w:sz w:val="28"/>
          <w:szCs w:val="28"/>
        </w:rPr>
        <w:t xml:space="preserve"> </w:t>
      </w:r>
      <w:proofErr w:type="spellStart"/>
      <w:r w:rsidR="00657F17">
        <w:rPr>
          <w:rFonts w:ascii="Times New Roman" w:hAnsi="Times New Roman" w:cs="Times New Roman"/>
          <w:sz w:val="28"/>
          <w:szCs w:val="28"/>
        </w:rPr>
        <w:t>Речапова</w:t>
      </w:r>
      <w:proofErr w:type="spellEnd"/>
      <w:r w:rsidR="00657F17">
        <w:rPr>
          <w:rFonts w:ascii="Times New Roman" w:hAnsi="Times New Roman" w:cs="Times New Roman"/>
          <w:sz w:val="28"/>
          <w:szCs w:val="28"/>
        </w:rPr>
        <w:t xml:space="preserve"> Р.Ш</w:t>
      </w:r>
      <w:r w:rsidRPr="003E65E6">
        <w:rPr>
          <w:rFonts w:ascii="Times New Roman" w:hAnsi="Times New Roman" w:cs="Times New Roman"/>
          <w:sz w:val="28"/>
          <w:szCs w:val="28"/>
        </w:rPr>
        <w:t>.».</w:t>
      </w:r>
    </w:p>
    <w:p w14:paraId="496BC0C7" w14:textId="4EFF0B4D" w:rsidR="00E56F83" w:rsidRDefault="00CD2988" w:rsidP="000D28E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D9488F" w:rsidRPr="00D9488F">
        <w:rPr>
          <w:rFonts w:ascii="Times New Roman" w:hAnsi="Times New Roman" w:cs="Times New Roman"/>
          <w:sz w:val="28"/>
          <w:szCs w:val="28"/>
        </w:rPr>
        <w:t>. По всему тексту приложени</w:t>
      </w:r>
      <w:r w:rsidR="00D9488F">
        <w:rPr>
          <w:rFonts w:ascii="Times New Roman" w:hAnsi="Times New Roman" w:cs="Times New Roman"/>
          <w:sz w:val="28"/>
          <w:szCs w:val="28"/>
        </w:rPr>
        <w:t>й</w:t>
      </w:r>
      <w:r w:rsidR="00657F17">
        <w:rPr>
          <w:rFonts w:ascii="Times New Roman" w:hAnsi="Times New Roman" w:cs="Times New Roman"/>
          <w:sz w:val="28"/>
          <w:szCs w:val="28"/>
        </w:rPr>
        <w:t xml:space="preserve"> к постановлению</w:t>
      </w:r>
      <w:r w:rsidR="00D429EC">
        <w:rPr>
          <w:rFonts w:ascii="Times New Roman" w:hAnsi="Times New Roman" w:cs="Times New Roman"/>
          <w:sz w:val="28"/>
          <w:szCs w:val="28"/>
        </w:rPr>
        <w:t xml:space="preserve"> </w:t>
      </w:r>
      <w:r w:rsidR="00D9488F" w:rsidRPr="00D9488F">
        <w:rPr>
          <w:rFonts w:ascii="Times New Roman" w:hAnsi="Times New Roman" w:cs="Times New Roman"/>
          <w:sz w:val="28"/>
          <w:szCs w:val="28"/>
        </w:rPr>
        <w:t>слов</w:t>
      </w:r>
      <w:r w:rsidR="00D9488F">
        <w:rPr>
          <w:rFonts w:ascii="Times New Roman" w:hAnsi="Times New Roman" w:cs="Times New Roman"/>
          <w:sz w:val="28"/>
          <w:szCs w:val="28"/>
        </w:rPr>
        <w:t>а</w:t>
      </w:r>
      <w:r w:rsidR="00D9488F" w:rsidRPr="00D9488F">
        <w:rPr>
          <w:rFonts w:ascii="Times New Roman" w:hAnsi="Times New Roman" w:cs="Times New Roman"/>
          <w:sz w:val="28"/>
          <w:szCs w:val="28"/>
        </w:rPr>
        <w:t xml:space="preserve"> </w:t>
      </w:r>
      <w:r w:rsidR="00D9488F">
        <w:rPr>
          <w:rFonts w:ascii="Times New Roman" w:hAnsi="Times New Roman" w:cs="Times New Roman"/>
          <w:sz w:val="28"/>
          <w:szCs w:val="28"/>
        </w:rPr>
        <w:t>«</w:t>
      </w:r>
      <w:r w:rsidR="00D9488F" w:rsidRPr="00D9488F">
        <w:rPr>
          <w:rFonts w:ascii="Times New Roman" w:hAnsi="Times New Roman" w:cs="Times New Roman"/>
          <w:sz w:val="28"/>
          <w:szCs w:val="28"/>
        </w:rPr>
        <w:t>администраци</w:t>
      </w:r>
      <w:r w:rsidR="00D9488F">
        <w:rPr>
          <w:rFonts w:ascii="Times New Roman" w:hAnsi="Times New Roman" w:cs="Times New Roman"/>
          <w:sz w:val="28"/>
          <w:szCs w:val="28"/>
        </w:rPr>
        <w:t>я»</w:t>
      </w:r>
      <w:r w:rsidR="00D9488F" w:rsidRPr="00D9488F">
        <w:rPr>
          <w:rFonts w:ascii="Times New Roman" w:hAnsi="Times New Roman" w:cs="Times New Roman"/>
          <w:sz w:val="28"/>
          <w:szCs w:val="28"/>
        </w:rPr>
        <w:t xml:space="preserve">, </w:t>
      </w:r>
      <w:bookmarkStart w:id="1" w:name="_Hlk228362658"/>
      <w:bookmarkStart w:id="2" w:name="_Hlk230173457"/>
      <w:r w:rsidR="00D9488F">
        <w:rPr>
          <w:rFonts w:ascii="Times New Roman" w:hAnsi="Times New Roman" w:cs="Times New Roman"/>
          <w:sz w:val="28"/>
          <w:szCs w:val="28"/>
        </w:rPr>
        <w:t>«</w:t>
      </w:r>
      <w:r w:rsidR="00D60899">
        <w:rPr>
          <w:rFonts w:ascii="Times New Roman" w:hAnsi="Times New Roman" w:cs="Times New Roman"/>
          <w:color w:val="000000" w:themeColor="text1"/>
          <w:sz w:val="28"/>
          <w:szCs w:val="28"/>
        </w:rPr>
        <w:t>глава»</w:t>
      </w:r>
      <w:r w:rsidR="000A4282">
        <w:rPr>
          <w:rFonts w:ascii="Times New Roman" w:hAnsi="Times New Roman" w:cs="Times New Roman"/>
          <w:color w:val="000000" w:themeColor="text1"/>
          <w:sz w:val="28"/>
          <w:szCs w:val="28"/>
        </w:rPr>
        <w:t>, «департамент»</w:t>
      </w:r>
      <w:r w:rsidR="00D60899">
        <w:rPr>
          <w:rFonts w:ascii="Times New Roman" w:hAnsi="Times New Roman" w:cs="Times New Roman"/>
          <w:color w:val="000000" w:themeColor="text1"/>
          <w:sz w:val="28"/>
          <w:szCs w:val="28"/>
        </w:rPr>
        <w:t xml:space="preserve"> </w:t>
      </w:r>
      <w:r w:rsidR="00E56F83" w:rsidRPr="00E56F83">
        <w:rPr>
          <w:rFonts w:ascii="Times New Roman" w:hAnsi="Times New Roman" w:cs="Times New Roman"/>
          <w:sz w:val="28"/>
          <w:szCs w:val="28"/>
        </w:rPr>
        <w:t xml:space="preserve">заменить словами </w:t>
      </w:r>
      <w:r w:rsidR="00D60899">
        <w:rPr>
          <w:rFonts w:ascii="Times New Roman" w:hAnsi="Times New Roman" w:cs="Times New Roman"/>
          <w:sz w:val="28"/>
          <w:szCs w:val="28"/>
        </w:rPr>
        <w:t>«</w:t>
      </w:r>
      <w:r w:rsidR="00E56F83" w:rsidRPr="00E56F83">
        <w:rPr>
          <w:rFonts w:ascii="Times New Roman" w:hAnsi="Times New Roman" w:cs="Times New Roman"/>
          <w:sz w:val="28"/>
          <w:szCs w:val="28"/>
        </w:rPr>
        <w:t>Администрация</w:t>
      </w:r>
      <w:r w:rsidR="00D60899">
        <w:rPr>
          <w:rFonts w:ascii="Times New Roman" w:hAnsi="Times New Roman" w:cs="Times New Roman"/>
          <w:sz w:val="28"/>
          <w:szCs w:val="28"/>
        </w:rPr>
        <w:t>»</w:t>
      </w:r>
      <w:r w:rsidR="00E56F83" w:rsidRPr="00E56F83">
        <w:rPr>
          <w:rFonts w:ascii="Times New Roman" w:hAnsi="Times New Roman" w:cs="Times New Roman"/>
          <w:sz w:val="28"/>
          <w:szCs w:val="28"/>
        </w:rPr>
        <w:t xml:space="preserve">, </w:t>
      </w:r>
      <w:r w:rsidR="00D60899">
        <w:rPr>
          <w:rFonts w:ascii="Times New Roman" w:hAnsi="Times New Roman" w:cs="Times New Roman"/>
          <w:sz w:val="28"/>
          <w:szCs w:val="28"/>
        </w:rPr>
        <w:t>«</w:t>
      </w:r>
      <w:r w:rsidR="00E56F83" w:rsidRPr="00E56F83">
        <w:rPr>
          <w:rFonts w:ascii="Times New Roman" w:hAnsi="Times New Roman" w:cs="Times New Roman"/>
          <w:sz w:val="28"/>
          <w:szCs w:val="28"/>
        </w:rPr>
        <w:t>Глава</w:t>
      </w:r>
      <w:r w:rsidR="00D60899">
        <w:rPr>
          <w:rFonts w:ascii="Times New Roman" w:hAnsi="Times New Roman" w:cs="Times New Roman"/>
          <w:sz w:val="28"/>
          <w:szCs w:val="28"/>
        </w:rPr>
        <w:t>»</w:t>
      </w:r>
      <w:r w:rsidR="000A4282">
        <w:rPr>
          <w:rFonts w:ascii="Times New Roman" w:hAnsi="Times New Roman" w:cs="Times New Roman"/>
          <w:sz w:val="28"/>
          <w:szCs w:val="28"/>
        </w:rPr>
        <w:t>, «Департамент»</w:t>
      </w:r>
      <w:r w:rsidR="00E56F83" w:rsidRPr="00E56F83">
        <w:rPr>
          <w:rFonts w:ascii="Times New Roman" w:hAnsi="Times New Roman" w:cs="Times New Roman"/>
          <w:sz w:val="28"/>
          <w:szCs w:val="28"/>
        </w:rPr>
        <w:t xml:space="preserve"> в соответствующих падежах</w:t>
      </w:r>
      <w:bookmarkEnd w:id="1"/>
      <w:r w:rsidR="00D9488F">
        <w:rPr>
          <w:rFonts w:ascii="Times New Roman" w:hAnsi="Times New Roman" w:cs="Times New Roman"/>
          <w:sz w:val="28"/>
          <w:szCs w:val="28"/>
        </w:rPr>
        <w:t>.</w:t>
      </w:r>
    </w:p>
    <w:bookmarkEnd w:id="2"/>
    <w:p w14:paraId="252092EA" w14:textId="3E39817E" w:rsidR="00FF64D2" w:rsidRDefault="00CD2988" w:rsidP="0057207C">
      <w:pPr>
        <w:pStyle w:val="ConsPlusTitle"/>
        <w:ind w:firstLine="709"/>
        <w:jc w:val="both"/>
        <w:outlineLvl w:val="2"/>
        <w:rPr>
          <w:rFonts w:ascii="Times New Roman" w:hAnsi="Times New Roman" w:cs="Times New Roman"/>
          <w:b w:val="0"/>
          <w:sz w:val="28"/>
          <w:szCs w:val="28"/>
        </w:rPr>
      </w:pPr>
      <w:r>
        <w:rPr>
          <w:rFonts w:ascii="Times New Roman" w:hAnsi="Times New Roman" w:cs="Times New Roman"/>
          <w:b w:val="0"/>
          <w:sz w:val="28"/>
          <w:szCs w:val="28"/>
        </w:rPr>
        <w:t>5.</w:t>
      </w:r>
      <w:r w:rsidR="00FF64D2">
        <w:rPr>
          <w:rFonts w:ascii="Times New Roman" w:hAnsi="Times New Roman" w:cs="Times New Roman"/>
          <w:b w:val="0"/>
          <w:sz w:val="28"/>
          <w:szCs w:val="28"/>
        </w:rPr>
        <w:t xml:space="preserve"> </w:t>
      </w:r>
      <w:r w:rsidR="00FB6AE8">
        <w:rPr>
          <w:rFonts w:ascii="Times New Roman" w:hAnsi="Times New Roman" w:cs="Times New Roman"/>
          <w:b w:val="0"/>
          <w:sz w:val="28"/>
          <w:szCs w:val="28"/>
        </w:rPr>
        <w:t xml:space="preserve">В приложении 1 </w:t>
      </w:r>
      <w:r w:rsidR="00FF64D2">
        <w:rPr>
          <w:rFonts w:ascii="Times New Roman" w:hAnsi="Times New Roman" w:cs="Times New Roman"/>
          <w:b w:val="0"/>
          <w:sz w:val="28"/>
          <w:szCs w:val="28"/>
        </w:rPr>
        <w:t>к постановлению:</w:t>
      </w:r>
    </w:p>
    <w:p w14:paraId="4C3B20D7" w14:textId="4D1BCAA2" w:rsidR="0057207C" w:rsidRPr="003E65E6" w:rsidRDefault="00FF64D2" w:rsidP="0057207C">
      <w:pPr>
        <w:pStyle w:val="ConsPlusTitle"/>
        <w:ind w:firstLine="709"/>
        <w:jc w:val="both"/>
        <w:outlineLvl w:val="2"/>
        <w:rPr>
          <w:rFonts w:ascii="Times New Roman" w:hAnsi="Times New Roman" w:cs="Times New Roman"/>
          <w:b w:val="0"/>
          <w:sz w:val="28"/>
          <w:szCs w:val="28"/>
        </w:rPr>
      </w:pPr>
      <w:r>
        <w:rPr>
          <w:rFonts w:ascii="Times New Roman" w:eastAsia="Calibri" w:hAnsi="Times New Roman" w:cs="Times New Roman"/>
          <w:b w:val="0"/>
          <w:sz w:val="28"/>
          <w:szCs w:val="28"/>
          <w:lang w:eastAsia="en-US"/>
        </w:rPr>
        <w:t xml:space="preserve">5.1. </w:t>
      </w:r>
      <w:r w:rsidR="0057207C" w:rsidRPr="003E65E6">
        <w:rPr>
          <w:rFonts w:ascii="Times New Roman" w:eastAsia="Calibri" w:hAnsi="Times New Roman" w:cs="Times New Roman"/>
          <w:b w:val="0"/>
          <w:sz w:val="28"/>
          <w:szCs w:val="28"/>
          <w:lang w:eastAsia="en-US"/>
        </w:rPr>
        <w:t>Подраздел «</w:t>
      </w:r>
      <w:r w:rsidR="0057207C" w:rsidRPr="003E65E6">
        <w:rPr>
          <w:rFonts w:ascii="Times New Roman" w:hAnsi="Times New Roman" w:cs="Times New Roman"/>
          <w:b w:val="0"/>
          <w:sz w:val="28"/>
          <w:szCs w:val="28"/>
        </w:rPr>
        <w:t xml:space="preserve">Порядок информирования о предоставлении </w:t>
      </w:r>
      <w:r w:rsidR="0057207C" w:rsidRPr="003E65E6">
        <w:rPr>
          <w:rFonts w:ascii="Times New Roman" w:hAnsi="Times New Roman" w:cs="Times New Roman"/>
          <w:b w:val="0"/>
          <w:sz w:val="28"/>
          <w:szCs w:val="28"/>
        </w:rPr>
        <w:lastRenderedPageBreak/>
        <w:t xml:space="preserve">муниципальной услуги» раздела </w:t>
      </w:r>
      <w:r w:rsidR="0057207C" w:rsidRPr="003E65E6">
        <w:rPr>
          <w:rFonts w:ascii="Times New Roman" w:hAnsi="Times New Roman" w:cs="Times New Roman"/>
          <w:b w:val="0"/>
          <w:sz w:val="28"/>
          <w:szCs w:val="28"/>
          <w:lang w:val="en-US"/>
        </w:rPr>
        <w:t>I</w:t>
      </w:r>
      <w:r w:rsidR="0057207C" w:rsidRPr="003E65E6">
        <w:rPr>
          <w:rFonts w:ascii="Times New Roman" w:hAnsi="Times New Roman" w:cs="Times New Roman"/>
          <w:b w:val="0"/>
          <w:sz w:val="28"/>
          <w:szCs w:val="28"/>
        </w:rPr>
        <w:t xml:space="preserve"> изложить в следующей редакции:</w:t>
      </w:r>
    </w:p>
    <w:p w14:paraId="1367B17F" w14:textId="77777777" w:rsidR="0057207C" w:rsidRPr="00E373B0" w:rsidRDefault="0057207C" w:rsidP="0057207C">
      <w:pPr>
        <w:pStyle w:val="ConsPlusTitle"/>
        <w:ind w:firstLine="709"/>
        <w:jc w:val="both"/>
        <w:outlineLvl w:val="2"/>
        <w:rPr>
          <w:rFonts w:ascii="Times New Roman" w:hAnsi="Times New Roman" w:cs="Times New Roman"/>
          <w:b w:val="0"/>
          <w:sz w:val="28"/>
          <w:szCs w:val="28"/>
          <w:highlight w:val="yellow"/>
        </w:rPr>
      </w:pPr>
    </w:p>
    <w:p w14:paraId="0C11235E" w14:textId="77777777" w:rsidR="0057207C" w:rsidRPr="003E65E6" w:rsidRDefault="0057207C" w:rsidP="0057207C">
      <w:pPr>
        <w:pStyle w:val="ConsPlusTitle"/>
        <w:jc w:val="center"/>
        <w:outlineLvl w:val="2"/>
        <w:rPr>
          <w:rFonts w:ascii="Times New Roman" w:hAnsi="Times New Roman" w:cs="Times New Roman"/>
          <w:b w:val="0"/>
          <w:sz w:val="28"/>
          <w:szCs w:val="28"/>
        </w:rPr>
      </w:pPr>
      <w:r w:rsidRPr="003E65E6">
        <w:rPr>
          <w:rFonts w:ascii="Times New Roman" w:hAnsi="Times New Roman" w:cs="Times New Roman"/>
          <w:b w:val="0"/>
          <w:sz w:val="28"/>
          <w:szCs w:val="28"/>
        </w:rPr>
        <w:t>«</w:t>
      </w:r>
      <w:bookmarkStart w:id="3" w:name="_Hlk233011506"/>
      <w:r w:rsidRPr="003E65E6">
        <w:rPr>
          <w:rFonts w:ascii="Times New Roman" w:hAnsi="Times New Roman" w:cs="Times New Roman"/>
          <w:b w:val="0"/>
          <w:sz w:val="28"/>
          <w:szCs w:val="28"/>
        </w:rPr>
        <w:t>Требования к порядку информирования о предоставлении</w:t>
      </w:r>
    </w:p>
    <w:p w14:paraId="0886728B" w14:textId="77777777" w:rsidR="0057207C" w:rsidRPr="003E65E6" w:rsidRDefault="0057207C" w:rsidP="0057207C">
      <w:pPr>
        <w:pStyle w:val="ConsPlusTitle"/>
        <w:jc w:val="center"/>
        <w:rPr>
          <w:rFonts w:ascii="Times New Roman" w:hAnsi="Times New Roman" w:cs="Times New Roman"/>
          <w:b w:val="0"/>
          <w:sz w:val="28"/>
          <w:szCs w:val="28"/>
        </w:rPr>
      </w:pPr>
      <w:r w:rsidRPr="003E65E6">
        <w:rPr>
          <w:rFonts w:ascii="Times New Roman" w:hAnsi="Times New Roman" w:cs="Times New Roman"/>
          <w:b w:val="0"/>
          <w:sz w:val="28"/>
          <w:szCs w:val="28"/>
        </w:rPr>
        <w:t>муниципальной услуги</w:t>
      </w:r>
    </w:p>
    <w:p w14:paraId="28E4E41D" w14:textId="77777777" w:rsidR="0057207C" w:rsidRPr="003E65E6" w:rsidRDefault="0057207C" w:rsidP="0057207C">
      <w:pPr>
        <w:pStyle w:val="ConsPlusNormal"/>
        <w:ind w:firstLine="540"/>
        <w:jc w:val="both"/>
        <w:rPr>
          <w:rFonts w:ascii="Times New Roman" w:hAnsi="Times New Roman" w:cs="Times New Roman"/>
          <w:sz w:val="28"/>
          <w:szCs w:val="28"/>
        </w:rPr>
      </w:pPr>
    </w:p>
    <w:p w14:paraId="700FE70D" w14:textId="1F15ADC2"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3. Информирование о порядке предоставления муниципальной услуги осуществляется через специалистов управления жилищно-коммунального хозяйства, транспорта, связи и дорог </w:t>
      </w:r>
      <w:r w:rsidR="00E72853">
        <w:rPr>
          <w:rFonts w:ascii="Times New Roman" w:hAnsi="Times New Roman" w:cs="Times New Roman"/>
          <w:sz w:val="28"/>
          <w:szCs w:val="28"/>
        </w:rPr>
        <w:t>Д</w:t>
      </w:r>
      <w:r w:rsidRPr="003E65E6">
        <w:rPr>
          <w:rFonts w:ascii="Times New Roman" w:hAnsi="Times New Roman" w:cs="Times New Roman"/>
          <w:sz w:val="28"/>
          <w:szCs w:val="28"/>
        </w:rPr>
        <w:t>епартамента:</w:t>
      </w:r>
    </w:p>
    <w:p w14:paraId="2D1FD89B" w14:textId="0951D23D"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1) непосредственно при личном приеме </w:t>
      </w:r>
      <w:r w:rsidR="002B25EF" w:rsidRPr="003E65E6">
        <w:rPr>
          <w:rFonts w:ascii="Times New Roman" w:hAnsi="Times New Roman" w:cs="Times New Roman"/>
          <w:sz w:val="28"/>
          <w:szCs w:val="28"/>
        </w:rPr>
        <w:t>з</w:t>
      </w:r>
      <w:r w:rsidRPr="003E65E6">
        <w:rPr>
          <w:rFonts w:ascii="Times New Roman" w:hAnsi="Times New Roman" w:cs="Times New Roman"/>
          <w:sz w:val="28"/>
          <w:szCs w:val="28"/>
        </w:rPr>
        <w:t>аявителя в департаменте;</w:t>
      </w:r>
    </w:p>
    <w:p w14:paraId="39C587F4" w14:textId="1E5CB97E"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2) по номеру телефона управления </w:t>
      </w:r>
      <w:r w:rsidR="002B25EF" w:rsidRPr="003E65E6">
        <w:rPr>
          <w:rFonts w:ascii="Times New Roman" w:hAnsi="Times New Roman" w:cs="Times New Roman"/>
          <w:sz w:val="28"/>
          <w:szCs w:val="28"/>
        </w:rPr>
        <w:t>жилищно-коммунального хозяйства, транспорта, связи и дорог</w:t>
      </w:r>
      <w:r w:rsidRPr="003E65E6">
        <w:rPr>
          <w:rFonts w:ascii="Times New Roman" w:hAnsi="Times New Roman" w:cs="Times New Roman"/>
          <w:sz w:val="28"/>
          <w:szCs w:val="28"/>
        </w:rPr>
        <w:t>;</w:t>
      </w:r>
    </w:p>
    <w:p w14:paraId="69FD66B7"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3) письменно, в том числе посредством электронной почты, факсимильной связи;</w:t>
      </w:r>
    </w:p>
    <w:p w14:paraId="395A7AD5"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4) посредством размещения в открытой и доступной форме информации:</w:t>
      </w:r>
    </w:p>
    <w:p w14:paraId="5F271CFC"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7A8FE70E"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на официальном сайте уполномоченного органа http://hmrn.ru/ </w:t>
      </w:r>
      <w:r w:rsidRPr="003E65E6">
        <w:rPr>
          <w:rFonts w:ascii="Times New Roman" w:hAnsi="Times New Roman" w:cs="Times New Roman"/>
          <w:sz w:val="28"/>
          <w:szCs w:val="28"/>
        </w:rPr>
        <w:br/>
        <w:t>(далее – официальный сайт).</w:t>
      </w:r>
    </w:p>
    <w:p w14:paraId="7D9FF96C" w14:textId="7CED42E5"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5) </w:t>
      </w:r>
      <w:r w:rsidR="002B25EF" w:rsidRPr="003E65E6">
        <w:rPr>
          <w:rFonts w:ascii="Times New Roman" w:hAnsi="Times New Roman" w:cs="Times New Roman"/>
          <w:sz w:val="28"/>
          <w:szCs w:val="28"/>
        </w:rPr>
        <w:t>п</w:t>
      </w:r>
      <w:r w:rsidRPr="003E65E6">
        <w:rPr>
          <w:rFonts w:ascii="Times New Roman" w:hAnsi="Times New Roman" w:cs="Times New Roman"/>
          <w:sz w:val="28"/>
          <w:szCs w:val="28"/>
        </w:rPr>
        <w:t>осредством размещения информации на информационном стенде департамента.</w:t>
      </w:r>
    </w:p>
    <w:p w14:paraId="7D308F74"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4. Информирование осуществляется по вопросам, касающимся:</w:t>
      </w:r>
    </w:p>
    <w:p w14:paraId="4AFC52A5"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способов подачи заявления о предоставлении муниципальной услуги;</w:t>
      </w:r>
    </w:p>
    <w:p w14:paraId="4CFB675F" w14:textId="71347903"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адреса уполномоченного органа, </w:t>
      </w:r>
      <w:r w:rsidR="00E72853">
        <w:rPr>
          <w:rFonts w:ascii="Times New Roman" w:hAnsi="Times New Roman" w:cs="Times New Roman"/>
          <w:sz w:val="28"/>
          <w:szCs w:val="28"/>
        </w:rPr>
        <w:t>Де</w:t>
      </w:r>
      <w:r w:rsidRPr="003E65E6">
        <w:rPr>
          <w:rFonts w:ascii="Times New Roman" w:hAnsi="Times New Roman" w:cs="Times New Roman"/>
          <w:sz w:val="28"/>
          <w:szCs w:val="28"/>
        </w:rPr>
        <w:t>партамента, обращение в которые необходимо для предоставления муниципальной услуги;</w:t>
      </w:r>
    </w:p>
    <w:p w14:paraId="63B982C6" w14:textId="770775A9"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справочной информации о работе уполномоченного органа, </w:t>
      </w:r>
      <w:r w:rsidR="00E72853">
        <w:rPr>
          <w:rFonts w:ascii="Times New Roman" w:hAnsi="Times New Roman" w:cs="Times New Roman"/>
          <w:sz w:val="28"/>
          <w:szCs w:val="28"/>
        </w:rPr>
        <w:t>Д</w:t>
      </w:r>
      <w:r w:rsidRPr="003E65E6">
        <w:rPr>
          <w:rFonts w:ascii="Times New Roman" w:hAnsi="Times New Roman" w:cs="Times New Roman"/>
          <w:sz w:val="28"/>
          <w:szCs w:val="28"/>
        </w:rPr>
        <w:t>епартамента;</w:t>
      </w:r>
    </w:p>
    <w:p w14:paraId="5EDAC8E9"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документов, необходимых для предоставления муниципальной услуги и услуг, которые являются необходимыми и обязательными </w:t>
      </w:r>
      <w:r w:rsidRPr="003E65E6">
        <w:rPr>
          <w:rFonts w:ascii="Times New Roman" w:hAnsi="Times New Roman" w:cs="Times New Roman"/>
          <w:sz w:val="28"/>
          <w:szCs w:val="28"/>
        </w:rPr>
        <w:br/>
        <w:t>для предоставления муниципальной услуги;</w:t>
      </w:r>
    </w:p>
    <w:p w14:paraId="0A5A6A77"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порядка и сроков предоставления муниципальной услуги;</w:t>
      </w:r>
    </w:p>
    <w:p w14:paraId="49B30636"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порядка получения сведений о ходе рассмотрения заявления </w:t>
      </w:r>
      <w:r w:rsidRPr="003E65E6">
        <w:rPr>
          <w:rFonts w:ascii="Times New Roman" w:hAnsi="Times New Roman" w:cs="Times New Roman"/>
          <w:sz w:val="28"/>
          <w:szCs w:val="28"/>
        </w:rPr>
        <w:br/>
        <w:t>о предоставлении муниципальной услуги и о результатах предоставления муниципальной услуги;</w:t>
      </w:r>
    </w:p>
    <w:p w14:paraId="74021B2F"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0FD9C48D"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муниципальных служащих, </w:t>
      </w:r>
      <w:r w:rsidRPr="003E65E6">
        <w:rPr>
          <w:rFonts w:ascii="Times New Roman" w:hAnsi="Times New Roman" w:cs="Times New Roman"/>
          <w:sz w:val="28"/>
          <w:szCs w:val="28"/>
        </w:rPr>
        <w:br/>
        <w:t>и принимаемых ими решений при предоставлении муниципальной услуги.</w:t>
      </w:r>
    </w:p>
    <w:p w14:paraId="30560D0C" w14:textId="77777777" w:rsidR="0057207C" w:rsidRPr="003E65E6" w:rsidRDefault="0057207C" w:rsidP="0057207C">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Pr="003E65E6">
        <w:rPr>
          <w:rFonts w:ascii="Times New Roman" w:hAnsi="Times New Roman" w:cs="Times New Roman"/>
          <w:sz w:val="28"/>
          <w:szCs w:val="28"/>
        </w:rPr>
        <w:br/>
        <w:t>для предоставления муниципальной услуги осуществляется бесплатно.</w:t>
      </w:r>
    </w:p>
    <w:p w14:paraId="327CBECB" w14:textId="10BF78BC"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5. При устном обращении </w:t>
      </w:r>
      <w:r w:rsidR="00E373B0" w:rsidRPr="003E65E6">
        <w:rPr>
          <w:rFonts w:ascii="Times New Roman" w:hAnsi="Times New Roman" w:cs="Times New Roman"/>
          <w:sz w:val="28"/>
          <w:szCs w:val="28"/>
        </w:rPr>
        <w:t>з</w:t>
      </w:r>
      <w:r w:rsidRPr="003E65E6">
        <w:rPr>
          <w:rFonts w:ascii="Times New Roman" w:hAnsi="Times New Roman" w:cs="Times New Roman"/>
          <w:sz w:val="28"/>
          <w:szCs w:val="28"/>
        </w:rPr>
        <w:t xml:space="preserve">аявителя (лично или по телефону) должностное лицо управления </w:t>
      </w:r>
      <w:r w:rsidR="00E373B0" w:rsidRPr="003E65E6">
        <w:rPr>
          <w:rFonts w:ascii="Times New Roman" w:hAnsi="Times New Roman" w:cs="Times New Roman"/>
          <w:sz w:val="28"/>
          <w:szCs w:val="28"/>
        </w:rPr>
        <w:t xml:space="preserve">жилищно-коммунального хозяйства, </w:t>
      </w:r>
      <w:r w:rsidR="00E373B0" w:rsidRPr="003E65E6">
        <w:rPr>
          <w:rFonts w:ascii="Times New Roman" w:hAnsi="Times New Roman" w:cs="Times New Roman"/>
          <w:sz w:val="28"/>
          <w:szCs w:val="28"/>
        </w:rPr>
        <w:lastRenderedPageBreak/>
        <w:t>транспорта, связи и дорог</w:t>
      </w:r>
      <w:r w:rsidRPr="003E65E6">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76B0424A" w14:textId="1627204B"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Ответ на телефонный звонок должен начинаться с информации </w:t>
      </w:r>
      <w:r w:rsidRPr="003E65E6">
        <w:rPr>
          <w:rFonts w:ascii="Times New Roman" w:hAnsi="Times New Roman" w:cs="Times New Roman"/>
          <w:sz w:val="28"/>
          <w:szCs w:val="28"/>
        </w:rPr>
        <w:br/>
        <w:t xml:space="preserve">о наименовании органа, в который позвонил </w:t>
      </w:r>
      <w:r w:rsidR="00E373B0" w:rsidRPr="003E65E6">
        <w:rPr>
          <w:rFonts w:ascii="Times New Roman" w:hAnsi="Times New Roman" w:cs="Times New Roman"/>
          <w:sz w:val="28"/>
          <w:szCs w:val="28"/>
        </w:rPr>
        <w:t>з</w:t>
      </w:r>
      <w:r w:rsidRPr="003E65E6">
        <w:rPr>
          <w:rFonts w:ascii="Times New Roman" w:hAnsi="Times New Roman" w:cs="Times New Roman"/>
          <w:sz w:val="28"/>
          <w:szCs w:val="28"/>
        </w:rPr>
        <w:t>аявитель, фамилии, имени, отчества (последнее - при наличии) и должности специалиста, принявшего телефонный звонок.</w:t>
      </w:r>
    </w:p>
    <w:p w14:paraId="62EC1B33" w14:textId="6B79B79E"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Если должностное лицо управления </w:t>
      </w:r>
      <w:r w:rsidR="00E373B0" w:rsidRPr="003E65E6">
        <w:rPr>
          <w:rFonts w:ascii="Times New Roman" w:hAnsi="Times New Roman" w:cs="Times New Roman"/>
          <w:sz w:val="28"/>
          <w:szCs w:val="28"/>
        </w:rPr>
        <w:t>жилищно-коммунального хозяйства, транспорта, связи и дорог</w:t>
      </w:r>
      <w:r w:rsidRPr="003E65E6">
        <w:rPr>
          <w:rFonts w:ascii="Times New Roman" w:hAnsi="Times New Roman" w:cs="Times New Roman"/>
          <w:sz w:val="28"/>
          <w:szCs w:val="28"/>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6DC595C" w14:textId="7E5E7EEB"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Если подготовка ответа требует продолжительного времени, </w:t>
      </w:r>
      <w:r w:rsidR="00940C72" w:rsidRPr="003E65E6">
        <w:rPr>
          <w:rFonts w:ascii="Times New Roman" w:hAnsi="Times New Roman" w:cs="Times New Roman"/>
          <w:sz w:val="28"/>
          <w:szCs w:val="28"/>
        </w:rPr>
        <w:t>з</w:t>
      </w:r>
      <w:r w:rsidRPr="003E65E6">
        <w:rPr>
          <w:rFonts w:ascii="Times New Roman" w:hAnsi="Times New Roman" w:cs="Times New Roman"/>
          <w:sz w:val="28"/>
          <w:szCs w:val="28"/>
        </w:rPr>
        <w:t>аявителю предлагается один из следующих вариантов дальнейших действий:</w:t>
      </w:r>
    </w:p>
    <w:p w14:paraId="1E5CCC21" w14:textId="77777777"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направить обращение в письменной форме в уполномоченный орган или департамент;</w:t>
      </w:r>
    </w:p>
    <w:p w14:paraId="690FE02F" w14:textId="77777777"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назначить другое время для проведения консультаций.</w:t>
      </w:r>
    </w:p>
    <w:p w14:paraId="21184EE2" w14:textId="1ECBBBD0"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Должностное лицо управления </w:t>
      </w:r>
      <w:r w:rsidR="00940C72" w:rsidRPr="003E65E6">
        <w:rPr>
          <w:rFonts w:ascii="Times New Roman" w:hAnsi="Times New Roman" w:cs="Times New Roman"/>
          <w:sz w:val="28"/>
          <w:szCs w:val="28"/>
        </w:rPr>
        <w:t>жилищно-коммунального хозяйства, транспорта, связи и дорог</w:t>
      </w:r>
      <w:r w:rsidRPr="003E65E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w:t>
      </w:r>
      <w:r w:rsidRPr="003E65E6">
        <w:rPr>
          <w:rFonts w:ascii="Times New Roman" w:hAnsi="Times New Roman" w:cs="Times New Roman"/>
          <w:sz w:val="28"/>
          <w:szCs w:val="28"/>
        </w:rPr>
        <w:br/>
        <w:t>или косвенно на принимаемое решение.</w:t>
      </w:r>
    </w:p>
    <w:p w14:paraId="3C96E57B" w14:textId="77777777"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Продолжительность информирования по телефону не должна превышать 10 минут.</w:t>
      </w:r>
    </w:p>
    <w:p w14:paraId="03EE6E10" w14:textId="77777777"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Информирование осуществляется в соответствии с графиком приема граждан.</w:t>
      </w:r>
    </w:p>
    <w:p w14:paraId="6D010F23" w14:textId="5698B5E2" w:rsidR="003904FF" w:rsidRPr="003E65E6" w:rsidRDefault="003904FF" w:rsidP="003904FF">
      <w:pPr>
        <w:pStyle w:val="ConsPlusNormal"/>
        <w:ind w:firstLine="709"/>
        <w:jc w:val="both"/>
        <w:rPr>
          <w:rFonts w:ascii="Times New Roman" w:hAnsi="Times New Roman" w:cs="Times New Roman"/>
          <w:color w:val="000000" w:themeColor="text1"/>
          <w:sz w:val="28"/>
          <w:szCs w:val="28"/>
        </w:rPr>
      </w:pPr>
      <w:r w:rsidRPr="003E65E6">
        <w:rPr>
          <w:rFonts w:ascii="Times New Roman" w:hAnsi="Times New Roman" w:cs="Times New Roman"/>
          <w:sz w:val="28"/>
          <w:szCs w:val="28"/>
        </w:rPr>
        <w:t xml:space="preserve">6. По письменному обращению должностное лицо управления </w:t>
      </w:r>
      <w:r w:rsidR="00940C72" w:rsidRPr="003E65E6">
        <w:rPr>
          <w:rFonts w:ascii="Times New Roman" w:hAnsi="Times New Roman" w:cs="Times New Roman"/>
          <w:sz w:val="28"/>
          <w:szCs w:val="28"/>
        </w:rPr>
        <w:t>жилищно-коммунального хозяйства, транспорта, связи и дорог</w:t>
      </w:r>
      <w:r w:rsidRPr="003E65E6">
        <w:rPr>
          <w:rFonts w:ascii="Times New Roman" w:hAnsi="Times New Roman" w:cs="Times New Roman"/>
          <w:sz w:val="28"/>
          <w:szCs w:val="28"/>
        </w:rPr>
        <w:t xml:space="preserve">, ответственное за предоставление муниципальной услуги, подробно в </w:t>
      </w:r>
      <w:r w:rsidRPr="003E65E6">
        <w:rPr>
          <w:rFonts w:ascii="Times New Roman" w:hAnsi="Times New Roman" w:cs="Times New Roman"/>
          <w:color w:val="000000" w:themeColor="text1"/>
          <w:sz w:val="28"/>
          <w:szCs w:val="28"/>
        </w:rPr>
        <w:t xml:space="preserve">письменной форме </w:t>
      </w:r>
      <w:r w:rsidR="00CF01A8">
        <w:rPr>
          <w:rFonts w:ascii="Times New Roman" w:hAnsi="Times New Roman" w:cs="Times New Roman"/>
          <w:color w:val="000000" w:themeColor="text1"/>
          <w:sz w:val="28"/>
          <w:szCs w:val="28"/>
        </w:rPr>
        <w:t xml:space="preserve">разъясняет заявителю сведения </w:t>
      </w:r>
      <w:r w:rsidRPr="003E65E6">
        <w:rPr>
          <w:rFonts w:ascii="Times New Roman" w:hAnsi="Times New Roman" w:cs="Times New Roman"/>
          <w:color w:val="000000" w:themeColor="text1"/>
          <w:sz w:val="28"/>
          <w:szCs w:val="28"/>
        </w:rPr>
        <w:t xml:space="preserve">по вопросам, указанным в пункте 4 настоящего административного регламента в порядке, установленном Федеральным </w:t>
      </w:r>
      <w:hyperlink r:id="rId7">
        <w:r w:rsidRPr="003E65E6">
          <w:rPr>
            <w:rFonts w:ascii="Times New Roman" w:hAnsi="Times New Roman" w:cs="Times New Roman"/>
            <w:color w:val="000000" w:themeColor="text1"/>
            <w:sz w:val="28"/>
            <w:szCs w:val="28"/>
          </w:rPr>
          <w:t>законом</w:t>
        </w:r>
      </w:hyperlink>
      <w:r w:rsidRPr="003E65E6">
        <w:rPr>
          <w:rFonts w:ascii="Times New Roman" w:hAnsi="Times New Roman" w:cs="Times New Roman"/>
          <w:color w:val="000000" w:themeColor="text1"/>
          <w:sz w:val="28"/>
          <w:szCs w:val="28"/>
        </w:rPr>
        <w:t xml:space="preserve"> от 02.05.2006 № 59-ФЗ «О порядке рассмотрения обращений граждан Российской Федерации» (далее – Федеральный закон № 59-ФЗ).</w:t>
      </w:r>
    </w:p>
    <w:p w14:paraId="5CAE9BD0" w14:textId="77777777"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color w:val="000000" w:themeColor="text1"/>
          <w:sz w:val="28"/>
          <w:szCs w:val="28"/>
        </w:rPr>
        <w:t xml:space="preserve">7. На ЕПГУ размещаются сведения, предусмотренные </w:t>
      </w:r>
      <w:hyperlink r:id="rId8">
        <w:r w:rsidRPr="003E65E6">
          <w:rPr>
            <w:rFonts w:ascii="Times New Roman" w:hAnsi="Times New Roman" w:cs="Times New Roman"/>
            <w:color w:val="000000" w:themeColor="text1"/>
            <w:sz w:val="28"/>
            <w:szCs w:val="28"/>
          </w:rPr>
          <w:t>Положением</w:t>
        </w:r>
      </w:hyperlink>
      <w:r w:rsidRPr="003E65E6">
        <w:rPr>
          <w:rFonts w:ascii="Times New Roman" w:hAnsi="Times New Roman" w:cs="Times New Roman"/>
          <w:color w:val="000000" w:themeColor="text1"/>
          <w:sz w:val="28"/>
          <w:szCs w:val="28"/>
        </w:rPr>
        <w:t xml:space="preserve"> </w:t>
      </w:r>
      <w:r w:rsidRPr="003E65E6">
        <w:rPr>
          <w:rFonts w:ascii="Times New Roman" w:hAnsi="Times New Roman" w:cs="Times New Roman"/>
          <w:color w:val="000000" w:themeColor="text1"/>
          <w:sz w:val="28"/>
          <w:szCs w:val="28"/>
        </w:rPr>
        <w:br/>
        <w:t>о федеральной государственной информационной системе «Федеральный реестр государственных и муниципальных услуг (функций</w:t>
      </w:r>
      <w:r w:rsidRPr="003E65E6">
        <w:rPr>
          <w:rFonts w:ascii="Times New Roman" w:hAnsi="Times New Roman" w:cs="Times New Roman"/>
          <w:sz w:val="28"/>
          <w:szCs w:val="28"/>
        </w:rPr>
        <w:t xml:space="preserve">)», утвержденным постановлением Правительства Российской Федерации </w:t>
      </w:r>
      <w:r w:rsidRPr="003E65E6">
        <w:rPr>
          <w:rFonts w:ascii="Times New Roman" w:hAnsi="Times New Roman" w:cs="Times New Roman"/>
          <w:sz w:val="28"/>
          <w:szCs w:val="28"/>
        </w:rPr>
        <w:br/>
        <w:t>от 24.10.2011 № 861.</w:t>
      </w:r>
    </w:p>
    <w:p w14:paraId="319C5C32" w14:textId="77777777"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8.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w:t>
      </w:r>
      <w:r w:rsidRPr="003E65E6">
        <w:rPr>
          <w:rFonts w:ascii="Times New Roman" w:hAnsi="Times New Roman" w:cs="Times New Roman"/>
          <w:sz w:val="28"/>
          <w:szCs w:val="28"/>
        </w:rPr>
        <w:br/>
        <w:t xml:space="preserve">с правообладателем программного обеспечения, предусматривающего </w:t>
      </w:r>
      <w:r w:rsidRPr="003E65E6">
        <w:rPr>
          <w:rFonts w:ascii="Times New Roman" w:hAnsi="Times New Roman" w:cs="Times New Roman"/>
          <w:sz w:val="28"/>
          <w:szCs w:val="28"/>
        </w:rPr>
        <w:lastRenderedPageBreak/>
        <w:t xml:space="preserve">взимание платы, регистрацию или авторизацию заявителя, </w:t>
      </w:r>
      <w:r w:rsidRPr="003E65E6">
        <w:rPr>
          <w:rFonts w:ascii="Times New Roman" w:hAnsi="Times New Roman" w:cs="Times New Roman"/>
          <w:sz w:val="28"/>
          <w:szCs w:val="28"/>
        </w:rPr>
        <w:br/>
        <w:t>или предоставление им персональных данных.</w:t>
      </w:r>
    </w:p>
    <w:p w14:paraId="5689B7A4" w14:textId="50A880D4"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9. На официальном сайте уполномоченного органа, </w:t>
      </w:r>
      <w:r w:rsidRPr="003E65E6">
        <w:rPr>
          <w:rFonts w:ascii="Times New Roman" w:hAnsi="Times New Roman" w:cs="Times New Roman"/>
          <w:sz w:val="28"/>
          <w:szCs w:val="28"/>
        </w:rPr>
        <w:br/>
        <w:t xml:space="preserve">на информационном стенде </w:t>
      </w:r>
      <w:r w:rsidR="00E72853">
        <w:rPr>
          <w:rFonts w:ascii="Times New Roman" w:hAnsi="Times New Roman" w:cs="Times New Roman"/>
          <w:sz w:val="28"/>
          <w:szCs w:val="28"/>
        </w:rPr>
        <w:t>Д</w:t>
      </w:r>
      <w:r w:rsidRPr="003E65E6">
        <w:rPr>
          <w:rFonts w:ascii="Times New Roman" w:hAnsi="Times New Roman" w:cs="Times New Roman"/>
          <w:sz w:val="28"/>
          <w:szCs w:val="28"/>
        </w:rPr>
        <w:t>епартамента в месте предоставления муниципальной услуги размещается следующая справочная информация:</w:t>
      </w:r>
    </w:p>
    <w:p w14:paraId="7C56E15F" w14:textId="073F5DF2"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о месте нахождения и графике работы уполномоченного органа, департамента и управления </w:t>
      </w:r>
      <w:r w:rsidR="00181E19" w:rsidRPr="003E65E6">
        <w:rPr>
          <w:rFonts w:ascii="Times New Roman" w:hAnsi="Times New Roman" w:cs="Times New Roman"/>
          <w:sz w:val="28"/>
          <w:szCs w:val="28"/>
        </w:rPr>
        <w:t>жилищно-коммунального хозяйства, транспорта, связи и дорог</w:t>
      </w:r>
      <w:r w:rsidRPr="003E65E6">
        <w:rPr>
          <w:rFonts w:ascii="Times New Roman" w:hAnsi="Times New Roman" w:cs="Times New Roman"/>
          <w:sz w:val="28"/>
          <w:szCs w:val="28"/>
        </w:rPr>
        <w:t xml:space="preserve">, ответственных </w:t>
      </w:r>
      <w:r w:rsidRPr="003E65E6">
        <w:rPr>
          <w:rFonts w:ascii="Times New Roman" w:hAnsi="Times New Roman" w:cs="Times New Roman"/>
          <w:sz w:val="28"/>
          <w:szCs w:val="28"/>
        </w:rPr>
        <w:br/>
        <w:t>за предоставление муниципальной услуги;</w:t>
      </w:r>
    </w:p>
    <w:p w14:paraId="2C10EEB3" w14:textId="6AF09BFB"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справочные телефоны уполномоченного органа, департамента </w:t>
      </w:r>
      <w:r w:rsidRPr="003E65E6">
        <w:rPr>
          <w:rFonts w:ascii="Times New Roman" w:hAnsi="Times New Roman" w:cs="Times New Roman"/>
          <w:sz w:val="28"/>
          <w:szCs w:val="28"/>
        </w:rPr>
        <w:br/>
        <w:t xml:space="preserve">и управления </w:t>
      </w:r>
      <w:r w:rsidR="00F67440" w:rsidRPr="003E65E6">
        <w:rPr>
          <w:rFonts w:ascii="Times New Roman" w:hAnsi="Times New Roman" w:cs="Times New Roman"/>
          <w:sz w:val="28"/>
          <w:szCs w:val="28"/>
        </w:rPr>
        <w:t>жилищно-коммунального хозяйства, транспорта, связи и дорог</w:t>
      </w:r>
      <w:r w:rsidRPr="003E65E6">
        <w:rPr>
          <w:rFonts w:ascii="Times New Roman" w:hAnsi="Times New Roman" w:cs="Times New Roman"/>
          <w:sz w:val="28"/>
          <w:szCs w:val="28"/>
        </w:rPr>
        <w:t>, ответственных за предоставление муниципальной услуги;</w:t>
      </w:r>
    </w:p>
    <w:p w14:paraId="20A2262A" w14:textId="1D2C202A"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адрес официального сайта, а также электронной почты и (или) формы обратной связи уполномоченного органа, </w:t>
      </w:r>
      <w:r w:rsidR="00E72853">
        <w:rPr>
          <w:rFonts w:ascii="Times New Roman" w:hAnsi="Times New Roman" w:cs="Times New Roman"/>
          <w:sz w:val="28"/>
          <w:szCs w:val="28"/>
        </w:rPr>
        <w:t>Д</w:t>
      </w:r>
      <w:r w:rsidRPr="003E65E6">
        <w:rPr>
          <w:rFonts w:ascii="Times New Roman" w:hAnsi="Times New Roman" w:cs="Times New Roman"/>
          <w:sz w:val="28"/>
          <w:szCs w:val="28"/>
        </w:rPr>
        <w:t>епартамента в сети «Интернет».</w:t>
      </w:r>
    </w:p>
    <w:p w14:paraId="079EEAA2" w14:textId="20DFA340" w:rsidR="003904FF" w:rsidRPr="003E65E6"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10. В месте ожидания </w:t>
      </w:r>
      <w:r w:rsidR="00E72853">
        <w:rPr>
          <w:rFonts w:ascii="Times New Roman" w:hAnsi="Times New Roman" w:cs="Times New Roman"/>
          <w:sz w:val="28"/>
          <w:szCs w:val="28"/>
        </w:rPr>
        <w:t>Д</w:t>
      </w:r>
      <w:r w:rsidRPr="003E65E6">
        <w:rPr>
          <w:rFonts w:ascii="Times New Roman" w:hAnsi="Times New Roman" w:cs="Times New Roman"/>
          <w:sz w:val="28"/>
          <w:szCs w:val="28"/>
        </w:rPr>
        <w:t>епартамента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AAD22DB" w14:textId="4506D8B3" w:rsidR="003904FF" w:rsidRDefault="003904FF" w:rsidP="003904FF">
      <w:pPr>
        <w:pStyle w:val="ConsPlusNormal"/>
        <w:ind w:firstLine="709"/>
        <w:jc w:val="both"/>
        <w:rPr>
          <w:rFonts w:ascii="Times New Roman" w:hAnsi="Times New Roman" w:cs="Times New Roman"/>
          <w:sz w:val="28"/>
          <w:szCs w:val="28"/>
        </w:rPr>
      </w:pPr>
      <w:r w:rsidRPr="003E65E6">
        <w:rPr>
          <w:rFonts w:ascii="Times New Roman" w:hAnsi="Times New Roman" w:cs="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w:t>
      </w:r>
      <w:r w:rsidR="00421943" w:rsidRPr="003E65E6">
        <w:rPr>
          <w:rFonts w:ascii="Times New Roman" w:hAnsi="Times New Roman" w:cs="Times New Roman"/>
          <w:sz w:val="28"/>
          <w:szCs w:val="28"/>
        </w:rPr>
        <w:t>з</w:t>
      </w:r>
      <w:r w:rsidRPr="003E65E6">
        <w:rPr>
          <w:rFonts w:ascii="Times New Roman" w:hAnsi="Times New Roman" w:cs="Times New Roman"/>
          <w:sz w:val="28"/>
          <w:szCs w:val="28"/>
        </w:rPr>
        <w:t xml:space="preserve">аявителем (его представителем) в личном кабинете на ЕПГУ, а также в управлении </w:t>
      </w:r>
      <w:r w:rsidR="00421943" w:rsidRPr="003E65E6">
        <w:rPr>
          <w:rFonts w:ascii="Times New Roman" w:hAnsi="Times New Roman" w:cs="Times New Roman"/>
          <w:sz w:val="28"/>
          <w:szCs w:val="28"/>
        </w:rPr>
        <w:t>жилищно-коммунального хозяйства, транспорта, связи и дорог</w:t>
      </w:r>
      <w:r w:rsidR="003E65E6">
        <w:rPr>
          <w:rFonts w:ascii="Times New Roman" w:hAnsi="Times New Roman" w:cs="Times New Roman"/>
          <w:sz w:val="28"/>
          <w:szCs w:val="28"/>
        </w:rPr>
        <w:t xml:space="preserve"> </w:t>
      </w:r>
      <w:r w:rsidRPr="003E65E6">
        <w:rPr>
          <w:rFonts w:ascii="Times New Roman" w:hAnsi="Times New Roman" w:cs="Times New Roman"/>
          <w:sz w:val="28"/>
          <w:szCs w:val="28"/>
        </w:rPr>
        <w:t xml:space="preserve">при обращении </w:t>
      </w:r>
      <w:r w:rsidR="00FC5A89" w:rsidRPr="003E65E6">
        <w:rPr>
          <w:rFonts w:ascii="Times New Roman" w:hAnsi="Times New Roman" w:cs="Times New Roman"/>
          <w:sz w:val="28"/>
          <w:szCs w:val="28"/>
        </w:rPr>
        <w:t>з</w:t>
      </w:r>
      <w:r w:rsidRPr="003E65E6">
        <w:rPr>
          <w:rFonts w:ascii="Times New Roman" w:hAnsi="Times New Roman" w:cs="Times New Roman"/>
          <w:sz w:val="28"/>
          <w:szCs w:val="28"/>
        </w:rPr>
        <w:t>аявителя лично, по телефону, посредством электронной почты.»</w:t>
      </w:r>
      <w:r w:rsidR="00D429EC">
        <w:rPr>
          <w:rFonts w:ascii="Times New Roman" w:hAnsi="Times New Roman" w:cs="Times New Roman"/>
          <w:sz w:val="28"/>
          <w:szCs w:val="28"/>
        </w:rPr>
        <w:t>.</w:t>
      </w:r>
    </w:p>
    <w:p w14:paraId="4B9A4B82" w14:textId="6D6FC24C" w:rsidR="0021212A" w:rsidRPr="0021212A" w:rsidRDefault="00FF64D2" w:rsidP="0021212A">
      <w:pPr>
        <w:pStyle w:val="ConsPlusNormal"/>
        <w:ind w:firstLine="709"/>
        <w:jc w:val="both"/>
        <w:rPr>
          <w:rFonts w:ascii="Times New Roman" w:hAnsi="Times New Roman" w:cs="Times New Roman"/>
          <w:sz w:val="28"/>
          <w:szCs w:val="28"/>
        </w:rPr>
      </w:pPr>
      <w:bookmarkStart w:id="4" w:name="_Hlk241575104"/>
      <w:r>
        <w:rPr>
          <w:rFonts w:ascii="Times New Roman" w:hAnsi="Times New Roman" w:cs="Times New Roman"/>
          <w:sz w:val="28"/>
          <w:szCs w:val="28"/>
        </w:rPr>
        <w:t>5.2</w:t>
      </w:r>
      <w:r w:rsidR="0021212A" w:rsidRPr="0021212A">
        <w:rPr>
          <w:rFonts w:ascii="Times New Roman" w:hAnsi="Times New Roman" w:cs="Times New Roman"/>
          <w:sz w:val="28"/>
          <w:szCs w:val="28"/>
        </w:rPr>
        <w:t>. Пункт 2</w:t>
      </w:r>
      <w:r w:rsidR="0021212A">
        <w:rPr>
          <w:rFonts w:ascii="Times New Roman" w:hAnsi="Times New Roman" w:cs="Times New Roman"/>
          <w:sz w:val="28"/>
          <w:szCs w:val="28"/>
        </w:rPr>
        <w:t>3</w:t>
      </w:r>
      <w:r w:rsidR="0021212A" w:rsidRPr="0021212A">
        <w:rPr>
          <w:rFonts w:ascii="Times New Roman" w:hAnsi="Times New Roman" w:cs="Times New Roman"/>
          <w:sz w:val="28"/>
          <w:szCs w:val="28"/>
        </w:rPr>
        <w:t xml:space="preserve"> раздела II изложить в следующей редакции:</w:t>
      </w:r>
    </w:p>
    <w:p w14:paraId="32B417D4" w14:textId="1D25F64F" w:rsidR="0021212A" w:rsidRDefault="0021212A" w:rsidP="0021212A">
      <w:pPr>
        <w:pStyle w:val="ConsPlusNormal"/>
        <w:ind w:firstLine="709"/>
        <w:jc w:val="both"/>
        <w:rPr>
          <w:rFonts w:ascii="Times New Roman" w:hAnsi="Times New Roman" w:cs="Times New Roman"/>
          <w:sz w:val="28"/>
          <w:szCs w:val="28"/>
        </w:rPr>
      </w:pPr>
      <w:r w:rsidRPr="0021212A">
        <w:rPr>
          <w:rFonts w:ascii="Times New Roman" w:hAnsi="Times New Roman" w:cs="Times New Roman"/>
          <w:sz w:val="28"/>
          <w:szCs w:val="28"/>
        </w:rPr>
        <w:t>«2</w:t>
      </w:r>
      <w:r>
        <w:rPr>
          <w:rFonts w:ascii="Times New Roman" w:hAnsi="Times New Roman" w:cs="Times New Roman"/>
          <w:sz w:val="28"/>
          <w:szCs w:val="28"/>
        </w:rPr>
        <w:t>3</w:t>
      </w:r>
      <w:r w:rsidRPr="0021212A">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предоставляющий муниципальные услуги, или многофункциональный центр, составляет 15 минут.».</w:t>
      </w:r>
    </w:p>
    <w:bookmarkEnd w:id="4"/>
    <w:p w14:paraId="5466F716" w14:textId="4BC5A4A1" w:rsidR="0021212A" w:rsidRDefault="00FF64D2" w:rsidP="00212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FB6AE8">
        <w:rPr>
          <w:rFonts w:ascii="Times New Roman" w:hAnsi="Times New Roman" w:cs="Times New Roman"/>
          <w:sz w:val="28"/>
          <w:szCs w:val="28"/>
        </w:rPr>
        <w:t xml:space="preserve">. Пункт 31 раздела </w:t>
      </w:r>
      <w:r w:rsidR="00FB6AE8" w:rsidRPr="00FB6AE8">
        <w:rPr>
          <w:rFonts w:ascii="Times New Roman" w:hAnsi="Times New Roman" w:cs="Times New Roman"/>
          <w:sz w:val="28"/>
          <w:szCs w:val="28"/>
        </w:rPr>
        <w:t>II</w:t>
      </w:r>
      <w:r w:rsidR="00FB6AE8">
        <w:rPr>
          <w:rFonts w:ascii="Times New Roman" w:hAnsi="Times New Roman" w:cs="Times New Roman"/>
          <w:sz w:val="28"/>
          <w:szCs w:val="28"/>
        </w:rPr>
        <w:t xml:space="preserve"> дополнить абзацем четвертым, следующего содержания:</w:t>
      </w:r>
    </w:p>
    <w:p w14:paraId="2E736A43" w14:textId="09CA7D91" w:rsidR="00FB6AE8" w:rsidRDefault="00FB6AE8" w:rsidP="00FB6A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получение сведений о ходе выполнения запроса.».</w:t>
      </w:r>
    </w:p>
    <w:p w14:paraId="383FD25B" w14:textId="46C6AC90" w:rsidR="003B3663" w:rsidRDefault="003B3663" w:rsidP="00FB6A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3B3663">
        <w:rPr>
          <w:rFonts w:ascii="Times New Roman" w:hAnsi="Times New Roman" w:cs="Times New Roman"/>
          <w:sz w:val="28"/>
          <w:szCs w:val="28"/>
        </w:rPr>
        <w:t>.4. Подраздел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раздела III признать утратившим силу.</w:t>
      </w:r>
    </w:p>
    <w:p w14:paraId="75AEE3F4" w14:textId="260FA9C6" w:rsidR="00D7284F" w:rsidRDefault="00FF64D2" w:rsidP="000D28EB">
      <w:pPr>
        <w:pStyle w:val="ConsPlusNormal"/>
        <w:ind w:firstLine="709"/>
        <w:jc w:val="both"/>
        <w:rPr>
          <w:rFonts w:ascii="Times New Roman" w:hAnsi="Times New Roman" w:cs="Times New Roman"/>
          <w:sz w:val="28"/>
          <w:szCs w:val="28"/>
        </w:rPr>
      </w:pPr>
      <w:bookmarkStart w:id="5" w:name="_Hlk231312733"/>
      <w:bookmarkEnd w:id="3"/>
      <w:r>
        <w:rPr>
          <w:rFonts w:ascii="Times New Roman" w:hAnsi="Times New Roman" w:cs="Times New Roman"/>
          <w:sz w:val="28"/>
          <w:szCs w:val="28"/>
        </w:rPr>
        <w:t>5.</w:t>
      </w:r>
      <w:r w:rsidR="003B3663">
        <w:rPr>
          <w:rFonts w:ascii="Times New Roman" w:hAnsi="Times New Roman" w:cs="Times New Roman"/>
          <w:sz w:val="28"/>
          <w:szCs w:val="28"/>
        </w:rPr>
        <w:t>5</w:t>
      </w:r>
      <w:r w:rsidR="00D7284F">
        <w:rPr>
          <w:rFonts w:ascii="Times New Roman" w:hAnsi="Times New Roman" w:cs="Times New Roman"/>
          <w:sz w:val="28"/>
          <w:szCs w:val="28"/>
        </w:rPr>
        <w:t>.</w:t>
      </w:r>
      <w:r w:rsidR="006C1B1F">
        <w:rPr>
          <w:rFonts w:ascii="Times New Roman" w:hAnsi="Times New Roman" w:cs="Times New Roman"/>
          <w:sz w:val="28"/>
          <w:szCs w:val="28"/>
        </w:rPr>
        <w:t xml:space="preserve"> </w:t>
      </w:r>
      <w:r w:rsidR="00D7284F">
        <w:rPr>
          <w:rFonts w:ascii="Times New Roman" w:hAnsi="Times New Roman" w:cs="Times New Roman"/>
          <w:sz w:val="28"/>
          <w:szCs w:val="28"/>
        </w:rPr>
        <w:t xml:space="preserve">Раздел </w:t>
      </w:r>
      <w:r w:rsidR="00D7284F">
        <w:rPr>
          <w:rFonts w:ascii="Times New Roman" w:hAnsi="Times New Roman" w:cs="Times New Roman"/>
          <w:sz w:val="28"/>
          <w:szCs w:val="28"/>
          <w:lang w:val="en-US"/>
        </w:rPr>
        <w:t>IV</w:t>
      </w:r>
      <w:r w:rsidR="00D7284F" w:rsidRPr="00D7284F">
        <w:rPr>
          <w:rFonts w:ascii="Times New Roman" w:hAnsi="Times New Roman" w:cs="Times New Roman"/>
          <w:sz w:val="28"/>
          <w:szCs w:val="28"/>
        </w:rPr>
        <w:t xml:space="preserve"> </w:t>
      </w:r>
      <w:r w:rsidR="00D7284F">
        <w:rPr>
          <w:rFonts w:ascii="Times New Roman" w:hAnsi="Times New Roman" w:cs="Times New Roman"/>
          <w:sz w:val="28"/>
          <w:szCs w:val="28"/>
        </w:rPr>
        <w:t>признать утратившим силу</w:t>
      </w:r>
      <w:r w:rsidR="006C1B1F">
        <w:rPr>
          <w:rFonts w:ascii="Times New Roman" w:hAnsi="Times New Roman" w:cs="Times New Roman"/>
          <w:sz w:val="28"/>
          <w:szCs w:val="28"/>
        </w:rPr>
        <w:t>.</w:t>
      </w:r>
    </w:p>
    <w:p w14:paraId="11AE0C43" w14:textId="4E38499B" w:rsidR="00FB6AE8" w:rsidRDefault="00FF64D2"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3B3663">
        <w:rPr>
          <w:rFonts w:ascii="Times New Roman" w:hAnsi="Times New Roman" w:cs="Times New Roman"/>
          <w:sz w:val="28"/>
          <w:szCs w:val="28"/>
        </w:rPr>
        <w:t>6</w:t>
      </w:r>
      <w:r w:rsidR="00D7284F">
        <w:rPr>
          <w:rFonts w:ascii="Times New Roman" w:hAnsi="Times New Roman" w:cs="Times New Roman"/>
          <w:sz w:val="28"/>
          <w:szCs w:val="28"/>
        </w:rPr>
        <w:t>.</w:t>
      </w:r>
      <w:r w:rsidR="006C1B1F">
        <w:rPr>
          <w:rFonts w:ascii="Times New Roman" w:hAnsi="Times New Roman" w:cs="Times New Roman"/>
          <w:sz w:val="28"/>
          <w:szCs w:val="28"/>
        </w:rPr>
        <w:t xml:space="preserve"> </w:t>
      </w:r>
      <w:r w:rsidR="00D7284F">
        <w:rPr>
          <w:rFonts w:ascii="Times New Roman" w:hAnsi="Times New Roman" w:cs="Times New Roman"/>
          <w:sz w:val="28"/>
          <w:szCs w:val="28"/>
        </w:rPr>
        <w:t xml:space="preserve">Раздел </w:t>
      </w:r>
      <w:r w:rsidR="00D7284F">
        <w:rPr>
          <w:rFonts w:ascii="Times New Roman" w:hAnsi="Times New Roman" w:cs="Times New Roman"/>
          <w:sz w:val="28"/>
          <w:szCs w:val="28"/>
          <w:lang w:val="en-US"/>
        </w:rPr>
        <w:t>V</w:t>
      </w:r>
      <w:r w:rsidR="00D7284F" w:rsidRPr="00D7284F">
        <w:rPr>
          <w:rFonts w:ascii="Times New Roman" w:hAnsi="Times New Roman" w:cs="Times New Roman"/>
          <w:sz w:val="28"/>
          <w:szCs w:val="28"/>
        </w:rPr>
        <w:t xml:space="preserve"> </w:t>
      </w:r>
      <w:r w:rsidR="00D7284F">
        <w:rPr>
          <w:rFonts w:ascii="Times New Roman" w:hAnsi="Times New Roman" w:cs="Times New Roman"/>
          <w:sz w:val="28"/>
          <w:szCs w:val="28"/>
        </w:rPr>
        <w:t>признать утратившим силу</w:t>
      </w:r>
      <w:r w:rsidR="006C1B1F">
        <w:rPr>
          <w:rFonts w:ascii="Times New Roman" w:hAnsi="Times New Roman" w:cs="Times New Roman"/>
          <w:sz w:val="28"/>
          <w:szCs w:val="28"/>
        </w:rPr>
        <w:t>.</w:t>
      </w:r>
      <w:bookmarkEnd w:id="5"/>
    </w:p>
    <w:p w14:paraId="2817D3E1" w14:textId="02541501" w:rsidR="00D7284F" w:rsidRDefault="00FF64D2" w:rsidP="000D28E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BA643C">
        <w:rPr>
          <w:rFonts w:ascii="Times New Roman" w:hAnsi="Times New Roman" w:cs="Times New Roman"/>
          <w:sz w:val="28"/>
          <w:szCs w:val="28"/>
        </w:rPr>
        <w:t>.</w:t>
      </w:r>
      <w:r w:rsidR="00EE051D">
        <w:rPr>
          <w:rFonts w:ascii="Times New Roman" w:hAnsi="Times New Roman" w:cs="Times New Roman"/>
          <w:sz w:val="28"/>
          <w:szCs w:val="28"/>
        </w:rPr>
        <w:t xml:space="preserve"> </w:t>
      </w:r>
      <w:r w:rsidR="00BA643C">
        <w:rPr>
          <w:rFonts w:ascii="Times New Roman" w:hAnsi="Times New Roman" w:cs="Times New Roman"/>
          <w:sz w:val="28"/>
          <w:szCs w:val="28"/>
        </w:rPr>
        <w:t>В приложении 2 к постановлению</w:t>
      </w:r>
      <w:r w:rsidR="0085436B">
        <w:rPr>
          <w:rFonts w:ascii="Times New Roman" w:hAnsi="Times New Roman" w:cs="Times New Roman"/>
          <w:sz w:val="28"/>
          <w:szCs w:val="28"/>
        </w:rPr>
        <w:t>:</w:t>
      </w:r>
    </w:p>
    <w:p w14:paraId="1896A305" w14:textId="422D8D9D" w:rsidR="00FF64D2" w:rsidRPr="00FF64D2" w:rsidRDefault="003B3663"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FF64D2" w:rsidRPr="00FF64D2">
        <w:rPr>
          <w:rFonts w:ascii="Times New Roman" w:hAnsi="Times New Roman" w:cs="Times New Roman"/>
          <w:sz w:val="28"/>
          <w:szCs w:val="28"/>
        </w:rPr>
        <w:t>.1. Подраздел «Порядок информирования о предоставлении муниципальной услуги» раздела I изложить в следующей редакции:</w:t>
      </w:r>
    </w:p>
    <w:p w14:paraId="65F8B887" w14:textId="77777777" w:rsidR="00FF64D2" w:rsidRPr="00FF64D2" w:rsidRDefault="00FF64D2" w:rsidP="00FF64D2">
      <w:pPr>
        <w:pStyle w:val="ConsPlusNormal"/>
        <w:ind w:firstLine="709"/>
        <w:jc w:val="center"/>
        <w:rPr>
          <w:rFonts w:ascii="Times New Roman" w:hAnsi="Times New Roman" w:cs="Times New Roman"/>
          <w:sz w:val="28"/>
          <w:szCs w:val="28"/>
        </w:rPr>
      </w:pPr>
      <w:r w:rsidRPr="00FF64D2">
        <w:rPr>
          <w:rFonts w:ascii="Times New Roman" w:hAnsi="Times New Roman" w:cs="Times New Roman"/>
          <w:sz w:val="28"/>
          <w:szCs w:val="28"/>
        </w:rPr>
        <w:t>«Требования к порядку информирования о предоставлении</w:t>
      </w:r>
    </w:p>
    <w:p w14:paraId="11CBF859" w14:textId="77777777" w:rsidR="00FF64D2" w:rsidRPr="00FF64D2" w:rsidRDefault="00FF64D2" w:rsidP="00FF64D2">
      <w:pPr>
        <w:pStyle w:val="ConsPlusNormal"/>
        <w:ind w:firstLine="709"/>
        <w:jc w:val="center"/>
        <w:rPr>
          <w:rFonts w:ascii="Times New Roman" w:hAnsi="Times New Roman" w:cs="Times New Roman"/>
          <w:sz w:val="28"/>
          <w:szCs w:val="28"/>
        </w:rPr>
      </w:pPr>
      <w:r w:rsidRPr="00FF64D2">
        <w:rPr>
          <w:rFonts w:ascii="Times New Roman" w:hAnsi="Times New Roman" w:cs="Times New Roman"/>
          <w:sz w:val="28"/>
          <w:szCs w:val="28"/>
        </w:rPr>
        <w:lastRenderedPageBreak/>
        <w:t>муниципальной услуги</w:t>
      </w:r>
    </w:p>
    <w:p w14:paraId="590337FC" w14:textId="77777777" w:rsidR="00FF64D2" w:rsidRPr="00FF64D2" w:rsidRDefault="00FF64D2" w:rsidP="00FF64D2">
      <w:pPr>
        <w:pStyle w:val="ConsPlusNormal"/>
        <w:ind w:firstLine="709"/>
        <w:jc w:val="both"/>
        <w:rPr>
          <w:rFonts w:ascii="Times New Roman" w:hAnsi="Times New Roman" w:cs="Times New Roman"/>
          <w:sz w:val="28"/>
          <w:szCs w:val="28"/>
        </w:rPr>
      </w:pPr>
    </w:p>
    <w:p w14:paraId="6B87AD97"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3. Информирование о порядке предоставления муниципальной услуги осуществляется через специалистов управления жилищно-коммунального хозяйства, транспорта, связи и дорог Департамента:</w:t>
      </w:r>
    </w:p>
    <w:p w14:paraId="4F1B5B09"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1) непосредственно при личном приеме заявителя в департаменте;</w:t>
      </w:r>
    </w:p>
    <w:p w14:paraId="678058B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2) по номеру телефона управления жилищно-коммунального хозяйства, транспорта, связи и дорог;</w:t>
      </w:r>
    </w:p>
    <w:p w14:paraId="41D916CA"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3) письменно, в том числе посредством электронной почты, факсимильной связи;</w:t>
      </w:r>
    </w:p>
    <w:p w14:paraId="404C0BD7"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4) посредством размещения в открытой и доступной форме информации:</w:t>
      </w:r>
    </w:p>
    <w:p w14:paraId="406F0362"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7DE19CFE"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на официальном сайте уполномоченного органа http://hmrn.ru/ </w:t>
      </w:r>
    </w:p>
    <w:p w14:paraId="5350A6A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(далее – официальный сайт).</w:t>
      </w:r>
    </w:p>
    <w:p w14:paraId="5816EBA0"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5) посредством размещения информации на информационном стенде департамента.</w:t>
      </w:r>
    </w:p>
    <w:p w14:paraId="025A3C7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4. Информирование осуществляется по вопросам, касающимся:</w:t>
      </w:r>
    </w:p>
    <w:p w14:paraId="5ACF0EFA"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способов подачи заявления о предоставлении муниципальной услуги;</w:t>
      </w:r>
    </w:p>
    <w:p w14:paraId="547E73E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адреса уполномоченного органа, Департамента, обращение в которые необходимо для предоставления муниципальной услуги;</w:t>
      </w:r>
    </w:p>
    <w:p w14:paraId="1232132F"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справочной информации о работе уполномоченного органа, Департамента;</w:t>
      </w:r>
    </w:p>
    <w:p w14:paraId="26169B83"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документов, необходимых для предоставления муниципальной услуги и услуг, которые являются необходимыми и обязательными </w:t>
      </w:r>
    </w:p>
    <w:p w14:paraId="4C58B539"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для предоставления муниципальной услуги;</w:t>
      </w:r>
    </w:p>
    <w:p w14:paraId="022D343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порядка и сроков предоставления муниципальной услуги;</w:t>
      </w:r>
    </w:p>
    <w:p w14:paraId="1B39A430"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порядка получения сведений о ходе рассмотрения заявления </w:t>
      </w:r>
    </w:p>
    <w:p w14:paraId="0D5C765F"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о предоставлении муниципальной услуги и о результатах предоставления муниципальной услуги;</w:t>
      </w:r>
    </w:p>
    <w:p w14:paraId="2F35D615"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F62A69D"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муниципальных служащих, </w:t>
      </w:r>
    </w:p>
    <w:p w14:paraId="469EBDB6"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и принимаемых ими решений при предоставлении муниципальной услуги.</w:t>
      </w:r>
    </w:p>
    <w:p w14:paraId="52E0BF71"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p>
    <w:p w14:paraId="131D211A"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для предоставления муниципальной услуги осуществляется бесплатно.</w:t>
      </w:r>
    </w:p>
    <w:p w14:paraId="5F8BAE1F"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5. При устном обращении заявителя (лично или по телефону) должностное лицо управления жилищно-коммунального хозяйства, транспорта, связи и дорог, осуществляющий консультирование, подробно и в вежливой (корректной) форме информирует обратившихся по интересующим </w:t>
      </w:r>
      <w:r w:rsidRPr="00FF64D2">
        <w:rPr>
          <w:rFonts w:ascii="Times New Roman" w:hAnsi="Times New Roman" w:cs="Times New Roman"/>
          <w:sz w:val="28"/>
          <w:szCs w:val="28"/>
        </w:rPr>
        <w:lastRenderedPageBreak/>
        <w:t>вопросам.</w:t>
      </w:r>
    </w:p>
    <w:p w14:paraId="0CA3C6A3"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Ответ на телефонный звонок должен начинаться с информации </w:t>
      </w:r>
    </w:p>
    <w:p w14:paraId="020819D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BD4BAB5"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Если должностное лицо управления жилищно-коммунального хозяйства, транспорта, связи и дорог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B0B648E"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Если подготовка ответа требует продолжительного времени, заявителю предлагается один из следующих вариантов дальнейших действий:</w:t>
      </w:r>
    </w:p>
    <w:p w14:paraId="7F1D9242"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направить обращение в письменной форме в уполномоченный орган или департамент;</w:t>
      </w:r>
    </w:p>
    <w:p w14:paraId="2C80FA9E"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назначить другое время для проведения консультаций.</w:t>
      </w:r>
    </w:p>
    <w:p w14:paraId="6B1B56FD"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Должностное лицо управления жилищно-коммунального хозяйства, транспорта, связи и дорог не вправе осуществлять информирование, выходящее за рамки стандартных процедур и условий предоставления муниципальной услуги, и влияющее прямо </w:t>
      </w:r>
    </w:p>
    <w:p w14:paraId="12E50EB7"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или косвенно на принимаемое решение.</w:t>
      </w:r>
    </w:p>
    <w:p w14:paraId="78723E0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Продолжительность информирования по телефону не должна превышать 10 минут.</w:t>
      </w:r>
    </w:p>
    <w:p w14:paraId="51C33BB5"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Информирование осуществляется в соответствии с графиком приема граждан.</w:t>
      </w:r>
    </w:p>
    <w:p w14:paraId="49D67794"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6. По письменному обращению должностное лицо управления жилищно-коммунального хозяйства, транспорта, связи и дорог, ответственное за предоставление муниципальной услуги, подробно в письменной форме разъясняет заявителю сведения по вопросам, указанным в пункте 4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p>
    <w:p w14:paraId="43B64707"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7. На ЕПГУ размещаются сведения, предусмотренные Положением </w:t>
      </w:r>
    </w:p>
    <w:p w14:paraId="42CF9E5A"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p>
    <w:p w14:paraId="31FAAF20"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от 24.10.2011 № 861.</w:t>
      </w:r>
    </w:p>
    <w:p w14:paraId="791D1C96"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8.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w:t>
      </w:r>
    </w:p>
    <w:p w14:paraId="6CDEAF02"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с правообладателем программного обеспечения, предусматривающего взимание платы, регистрацию или авторизацию заявителя, </w:t>
      </w:r>
    </w:p>
    <w:p w14:paraId="35ECDE22"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или предоставление им персональных данных.</w:t>
      </w:r>
    </w:p>
    <w:p w14:paraId="5B12824F"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lastRenderedPageBreak/>
        <w:t xml:space="preserve">9. На официальном сайте уполномоченного органа, </w:t>
      </w:r>
    </w:p>
    <w:p w14:paraId="701E073C"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на информационном стенде Департамента в месте предоставления муниципальной услуги размещается следующая справочная информация:</w:t>
      </w:r>
    </w:p>
    <w:p w14:paraId="4B087046"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о месте нахождения и графике работы уполномоченного органа, департамента и управления жилищно-коммунального хозяйства, транспорта, связи и дорог, ответственных </w:t>
      </w:r>
    </w:p>
    <w:p w14:paraId="1DC8016D"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за предоставление муниципальной услуги;</w:t>
      </w:r>
    </w:p>
    <w:p w14:paraId="1CEB7DD4"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 xml:space="preserve">справочные телефоны уполномоченного органа, департамента </w:t>
      </w:r>
    </w:p>
    <w:p w14:paraId="1146EF95"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и управления жилищно-коммунального хозяйства, транспорта, связи и дорог, ответственных за предоставление муниципальной услуги;</w:t>
      </w:r>
    </w:p>
    <w:p w14:paraId="6961D821"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Департамента в сети «Интернет».</w:t>
      </w:r>
    </w:p>
    <w:p w14:paraId="69AD623F" w14:textId="77777777" w:rsidR="00FF64D2" w:rsidRP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10. В месте ожидания Департамента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8F542E4" w14:textId="56506110" w:rsid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управлении жилищно-коммунального хозяйства, транспорта, связи и дорог при обращении заявителя лично, по телефону, посредством электронной почты.».</w:t>
      </w:r>
    </w:p>
    <w:p w14:paraId="146DACC1" w14:textId="00044035" w:rsidR="00FF64D2" w:rsidRPr="00FF64D2" w:rsidRDefault="00FF64D2"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FF64D2">
        <w:rPr>
          <w:rFonts w:ascii="Times New Roman" w:hAnsi="Times New Roman" w:cs="Times New Roman"/>
          <w:sz w:val="28"/>
          <w:szCs w:val="28"/>
        </w:rPr>
        <w:t>.2. Пункт 23 раздела II изложить в следующей редакции:</w:t>
      </w:r>
    </w:p>
    <w:p w14:paraId="64A88A96" w14:textId="52266A7E" w:rsid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«2</w:t>
      </w:r>
      <w:r>
        <w:rPr>
          <w:rFonts w:ascii="Times New Roman" w:hAnsi="Times New Roman" w:cs="Times New Roman"/>
          <w:sz w:val="28"/>
          <w:szCs w:val="28"/>
        </w:rPr>
        <w:t>7</w:t>
      </w:r>
      <w:r w:rsidRPr="00FF64D2">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предоставляющий муниципальные услуги, или многофункциональный центр, составляет 15 минут.».</w:t>
      </w:r>
    </w:p>
    <w:p w14:paraId="32CC5F14" w14:textId="4BC50A40" w:rsidR="00FF64D2" w:rsidRPr="00FF64D2" w:rsidRDefault="00FF64D2"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6.3.</w:t>
      </w:r>
      <w:r w:rsidRPr="00FF64D2">
        <w:rPr>
          <w:rFonts w:ascii="Times New Roman" w:hAnsi="Times New Roman" w:cs="Times New Roman"/>
          <w:sz w:val="28"/>
          <w:szCs w:val="28"/>
        </w:rPr>
        <w:t xml:space="preserve"> Пункт 31 раздела II дополнить абзацем четвертым, следующего содержания:</w:t>
      </w:r>
    </w:p>
    <w:p w14:paraId="656853A3" w14:textId="689E9886" w:rsidR="00FF64D2" w:rsidRDefault="00FF64D2" w:rsidP="00FF64D2">
      <w:pPr>
        <w:pStyle w:val="ConsPlusNormal"/>
        <w:ind w:firstLine="709"/>
        <w:jc w:val="both"/>
        <w:rPr>
          <w:rFonts w:ascii="Times New Roman" w:hAnsi="Times New Roman" w:cs="Times New Roman"/>
          <w:sz w:val="28"/>
          <w:szCs w:val="28"/>
        </w:rPr>
      </w:pPr>
      <w:r w:rsidRPr="00FF64D2">
        <w:rPr>
          <w:rFonts w:ascii="Times New Roman" w:hAnsi="Times New Roman" w:cs="Times New Roman"/>
          <w:sz w:val="28"/>
          <w:szCs w:val="28"/>
        </w:rPr>
        <w:t>«3) получение сведений о ходе выполнения запроса.».</w:t>
      </w:r>
    </w:p>
    <w:p w14:paraId="274E3A60" w14:textId="35CD48AA" w:rsidR="003B3663" w:rsidRPr="00FF64D2" w:rsidRDefault="003B3663"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3B3663">
        <w:rPr>
          <w:rFonts w:ascii="Times New Roman" w:hAnsi="Times New Roman" w:cs="Times New Roman"/>
          <w:sz w:val="28"/>
          <w:szCs w:val="28"/>
        </w:rPr>
        <w:t>.4. Подраздел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раздела III признать утратившим силу.</w:t>
      </w:r>
    </w:p>
    <w:p w14:paraId="6E5D7817" w14:textId="2BAEFA27" w:rsidR="00FF64D2" w:rsidRPr="00FF64D2" w:rsidRDefault="00FF64D2"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FF64D2">
        <w:rPr>
          <w:rFonts w:ascii="Times New Roman" w:hAnsi="Times New Roman" w:cs="Times New Roman"/>
          <w:sz w:val="28"/>
          <w:szCs w:val="28"/>
        </w:rPr>
        <w:t>.</w:t>
      </w:r>
      <w:r w:rsidR="003B3663">
        <w:rPr>
          <w:rFonts w:ascii="Times New Roman" w:hAnsi="Times New Roman" w:cs="Times New Roman"/>
          <w:sz w:val="28"/>
          <w:szCs w:val="28"/>
        </w:rPr>
        <w:t>5</w:t>
      </w:r>
      <w:r w:rsidRPr="00FF64D2">
        <w:rPr>
          <w:rFonts w:ascii="Times New Roman" w:hAnsi="Times New Roman" w:cs="Times New Roman"/>
          <w:sz w:val="28"/>
          <w:szCs w:val="28"/>
        </w:rPr>
        <w:t>. Раздел IV признать утратившим силу.</w:t>
      </w:r>
    </w:p>
    <w:p w14:paraId="26D03213" w14:textId="377A5AEF" w:rsidR="00FF64D2" w:rsidRDefault="00FF64D2" w:rsidP="00FF64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FF64D2">
        <w:rPr>
          <w:rFonts w:ascii="Times New Roman" w:hAnsi="Times New Roman" w:cs="Times New Roman"/>
          <w:sz w:val="28"/>
          <w:szCs w:val="28"/>
        </w:rPr>
        <w:t>.</w:t>
      </w:r>
      <w:r w:rsidR="003B3663">
        <w:rPr>
          <w:rFonts w:ascii="Times New Roman" w:hAnsi="Times New Roman" w:cs="Times New Roman"/>
          <w:sz w:val="28"/>
          <w:szCs w:val="28"/>
        </w:rPr>
        <w:t>6</w:t>
      </w:r>
      <w:r w:rsidRPr="00FF64D2">
        <w:rPr>
          <w:rFonts w:ascii="Times New Roman" w:hAnsi="Times New Roman" w:cs="Times New Roman"/>
          <w:sz w:val="28"/>
          <w:szCs w:val="28"/>
        </w:rPr>
        <w:t>. Раздел V признать утратившим силу.</w:t>
      </w:r>
    </w:p>
    <w:p w14:paraId="7681D59F" w14:textId="58945C20" w:rsidR="00E56F83" w:rsidRPr="00E56F83" w:rsidRDefault="003B3663" w:rsidP="000D28E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6F83" w:rsidRPr="00E56F83">
        <w:rPr>
          <w:rFonts w:ascii="Times New Roman" w:hAnsi="Times New Roman" w:cs="Times New Roman"/>
          <w:sz w:val="28"/>
          <w:szCs w:val="28"/>
        </w:rPr>
        <w:t>. Настоящее постановление вступает в силу после его официального опубликования.</w:t>
      </w:r>
    </w:p>
    <w:p w14:paraId="6DED1A96" w14:textId="77777777" w:rsidR="00E56F83" w:rsidRDefault="00E56F83" w:rsidP="000D28EB">
      <w:pPr>
        <w:pStyle w:val="ConsPlusNormal"/>
        <w:ind w:firstLine="540"/>
        <w:jc w:val="both"/>
        <w:rPr>
          <w:rFonts w:ascii="Times New Roman" w:hAnsi="Times New Roman" w:cs="Times New Roman"/>
          <w:sz w:val="28"/>
          <w:szCs w:val="28"/>
        </w:rPr>
      </w:pPr>
    </w:p>
    <w:p w14:paraId="61B4CDBA" w14:textId="77777777" w:rsidR="006C1B1F" w:rsidRPr="00E56F83" w:rsidRDefault="006C1B1F" w:rsidP="000D28EB">
      <w:pPr>
        <w:pStyle w:val="ConsPlusNormal"/>
        <w:ind w:firstLine="540"/>
        <w:jc w:val="both"/>
        <w:rPr>
          <w:rFonts w:ascii="Times New Roman" w:hAnsi="Times New Roman" w:cs="Times New Roman"/>
          <w:sz w:val="28"/>
          <w:szCs w:val="28"/>
        </w:rPr>
      </w:pPr>
    </w:p>
    <w:p w14:paraId="7BA7C43C" w14:textId="7B025A84" w:rsidR="00E56F83" w:rsidRPr="00E56F83" w:rsidRDefault="00E56F83" w:rsidP="000D28EB">
      <w:pPr>
        <w:pStyle w:val="ConsPlusNormal"/>
        <w:rPr>
          <w:rFonts w:ascii="Times New Roman" w:hAnsi="Times New Roman" w:cs="Times New Roman"/>
          <w:sz w:val="28"/>
          <w:szCs w:val="28"/>
        </w:rPr>
      </w:pPr>
      <w:r w:rsidRPr="00E56F83">
        <w:rPr>
          <w:rFonts w:ascii="Times New Roman" w:hAnsi="Times New Roman" w:cs="Times New Roman"/>
          <w:sz w:val="28"/>
          <w:szCs w:val="28"/>
        </w:rPr>
        <w:t>Глава Ханты-Мансийского района</w:t>
      </w:r>
      <w:r w:rsidR="00E64C1B">
        <w:rPr>
          <w:rFonts w:ascii="Times New Roman" w:hAnsi="Times New Roman" w:cs="Times New Roman"/>
          <w:sz w:val="28"/>
          <w:szCs w:val="28"/>
        </w:rPr>
        <w:t xml:space="preserve">                                               К.Р.Минулин</w:t>
      </w:r>
    </w:p>
    <w:p w14:paraId="6961F168" w14:textId="621B5332" w:rsidR="00E12F8E" w:rsidRPr="00E56F83" w:rsidRDefault="00E12F8E">
      <w:pPr>
        <w:rPr>
          <w:rFonts w:ascii="Times New Roman" w:hAnsi="Times New Roman" w:cs="Times New Roman"/>
          <w:sz w:val="28"/>
          <w:szCs w:val="28"/>
        </w:rPr>
      </w:pPr>
    </w:p>
    <w:sectPr w:rsidR="00E12F8E" w:rsidRPr="00E56F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F1F4D"/>
    <w:multiLevelType w:val="multilevel"/>
    <w:tmpl w:val="269C7C62"/>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75A764F8"/>
    <w:multiLevelType w:val="multilevel"/>
    <w:tmpl w:val="829614E8"/>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786E65DE"/>
    <w:multiLevelType w:val="multilevel"/>
    <w:tmpl w:val="D10C617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3E"/>
    <w:rsid w:val="000428F5"/>
    <w:rsid w:val="00073586"/>
    <w:rsid w:val="00095A9C"/>
    <w:rsid w:val="000A4282"/>
    <w:rsid w:val="000B3AC5"/>
    <w:rsid w:val="000B4BAE"/>
    <w:rsid w:val="000C5042"/>
    <w:rsid w:val="000C5B3C"/>
    <w:rsid w:val="000D28EB"/>
    <w:rsid w:val="000D73F3"/>
    <w:rsid w:val="0011545F"/>
    <w:rsid w:val="00142571"/>
    <w:rsid w:val="001617AD"/>
    <w:rsid w:val="00181E19"/>
    <w:rsid w:val="00197225"/>
    <w:rsid w:val="001B4FF2"/>
    <w:rsid w:val="001C630E"/>
    <w:rsid w:val="0021212A"/>
    <w:rsid w:val="002410DD"/>
    <w:rsid w:val="00247BE8"/>
    <w:rsid w:val="002561A7"/>
    <w:rsid w:val="00261B41"/>
    <w:rsid w:val="002837AB"/>
    <w:rsid w:val="002B25EF"/>
    <w:rsid w:val="002B2679"/>
    <w:rsid w:val="00311365"/>
    <w:rsid w:val="003736BF"/>
    <w:rsid w:val="003904FF"/>
    <w:rsid w:val="003B3663"/>
    <w:rsid w:val="003B3D4B"/>
    <w:rsid w:val="003E65E6"/>
    <w:rsid w:val="003F60F5"/>
    <w:rsid w:val="004038FC"/>
    <w:rsid w:val="00421943"/>
    <w:rsid w:val="00462B34"/>
    <w:rsid w:val="0049636A"/>
    <w:rsid w:val="004D1887"/>
    <w:rsid w:val="004F513F"/>
    <w:rsid w:val="004F6235"/>
    <w:rsid w:val="00504AA2"/>
    <w:rsid w:val="00512AD2"/>
    <w:rsid w:val="00565E82"/>
    <w:rsid w:val="0056638E"/>
    <w:rsid w:val="0057207C"/>
    <w:rsid w:val="005D5C9A"/>
    <w:rsid w:val="005D6E61"/>
    <w:rsid w:val="005E1235"/>
    <w:rsid w:val="006063E5"/>
    <w:rsid w:val="00657F17"/>
    <w:rsid w:val="006747EE"/>
    <w:rsid w:val="006C1B1F"/>
    <w:rsid w:val="00724589"/>
    <w:rsid w:val="00742D9D"/>
    <w:rsid w:val="00747AA3"/>
    <w:rsid w:val="00760B3E"/>
    <w:rsid w:val="007733C1"/>
    <w:rsid w:val="00786E75"/>
    <w:rsid w:val="007D4883"/>
    <w:rsid w:val="007E0106"/>
    <w:rsid w:val="00842052"/>
    <w:rsid w:val="00845992"/>
    <w:rsid w:val="0085436B"/>
    <w:rsid w:val="00867D3F"/>
    <w:rsid w:val="008B28B0"/>
    <w:rsid w:val="00940C72"/>
    <w:rsid w:val="00990AB9"/>
    <w:rsid w:val="00991915"/>
    <w:rsid w:val="009C55F9"/>
    <w:rsid w:val="00A556E4"/>
    <w:rsid w:val="00A60AFA"/>
    <w:rsid w:val="00A83805"/>
    <w:rsid w:val="00A87219"/>
    <w:rsid w:val="00A97158"/>
    <w:rsid w:val="00AB732D"/>
    <w:rsid w:val="00AD4CF8"/>
    <w:rsid w:val="00AE36F9"/>
    <w:rsid w:val="00B0746E"/>
    <w:rsid w:val="00B236CC"/>
    <w:rsid w:val="00B23A5C"/>
    <w:rsid w:val="00B2643A"/>
    <w:rsid w:val="00B95C93"/>
    <w:rsid w:val="00BA643C"/>
    <w:rsid w:val="00BE26E8"/>
    <w:rsid w:val="00BF0222"/>
    <w:rsid w:val="00C57181"/>
    <w:rsid w:val="00C85A08"/>
    <w:rsid w:val="00CA4B02"/>
    <w:rsid w:val="00CD2988"/>
    <w:rsid w:val="00CE4024"/>
    <w:rsid w:val="00CF01A8"/>
    <w:rsid w:val="00CF48C6"/>
    <w:rsid w:val="00D33315"/>
    <w:rsid w:val="00D41E1B"/>
    <w:rsid w:val="00D429EC"/>
    <w:rsid w:val="00D46475"/>
    <w:rsid w:val="00D60899"/>
    <w:rsid w:val="00D7284F"/>
    <w:rsid w:val="00D72F10"/>
    <w:rsid w:val="00D9488F"/>
    <w:rsid w:val="00DB684F"/>
    <w:rsid w:val="00E12F8E"/>
    <w:rsid w:val="00E211F5"/>
    <w:rsid w:val="00E373B0"/>
    <w:rsid w:val="00E51D06"/>
    <w:rsid w:val="00E56F83"/>
    <w:rsid w:val="00E64C1B"/>
    <w:rsid w:val="00E72853"/>
    <w:rsid w:val="00E85635"/>
    <w:rsid w:val="00EB2DA2"/>
    <w:rsid w:val="00EC165A"/>
    <w:rsid w:val="00ED277D"/>
    <w:rsid w:val="00ED711E"/>
    <w:rsid w:val="00EE051D"/>
    <w:rsid w:val="00EE1556"/>
    <w:rsid w:val="00EF3DD3"/>
    <w:rsid w:val="00F14D76"/>
    <w:rsid w:val="00F219B3"/>
    <w:rsid w:val="00F30432"/>
    <w:rsid w:val="00F339DB"/>
    <w:rsid w:val="00F4173E"/>
    <w:rsid w:val="00F50A5D"/>
    <w:rsid w:val="00F67440"/>
    <w:rsid w:val="00FB0EE6"/>
    <w:rsid w:val="00FB6AE8"/>
    <w:rsid w:val="00FC5A89"/>
    <w:rsid w:val="00FD5094"/>
    <w:rsid w:val="00FF073C"/>
    <w:rsid w:val="00FF1786"/>
    <w:rsid w:val="00FF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6322"/>
  <w15:chartTrackingRefBased/>
  <w15:docId w15:val="{FF9DD7B5-7A92-4B01-BD92-1C27E127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E56F83"/>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qFormat/>
    <w:rsid w:val="00E56F83"/>
    <w:pPr>
      <w:widowControl w:val="0"/>
      <w:autoSpaceDE w:val="0"/>
      <w:autoSpaceDN w:val="0"/>
      <w:spacing w:after="0" w:line="240" w:lineRule="auto"/>
    </w:pPr>
    <w:rPr>
      <w:rFonts w:ascii="Arial" w:eastAsia="Times New Roman" w:hAnsi="Arial" w:cs="Arial"/>
      <w:b/>
      <w:sz w:val="20"/>
      <w:szCs w:val="20"/>
      <w:lang w:eastAsia="ru-RU"/>
    </w:rPr>
  </w:style>
  <w:style w:type="character" w:styleId="a3">
    <w:name w:val="Hyperlink"/>
    <w:basedOn w:val="a0"/>
    <w:uiPriority w:val="99"/>
    <w:unhideWhenUsed/>
    <w:rsid w:val="00FF1786"/>
    <w:rPr>
      <w:color w:val="0563C1" w:themeColor="hyperlink"/>
      <w:u w:val="single"/>
    </w:rPr>
  </w:style>
  <w:style w:type="character" w:customStyle="1" w:styleId="1">
    <w:name w:val="Неразрешенное упоминание1"/>
    <w:basedOn w:val="a0"/>
    <w:uiPriority w:val="99"/>
    <w:semiHidden/>
    <w:unhideWhenUsed/>
    <w:rsid w:val="00FF1786"/>
    <w:rPr>
      <w:color w:val="605E5C"/>
      <w:shd w:val="clear" w:color="auto" w:fill="E1DFDD"/>
    </w:rPr>
  </w:style>
  <w:style w:type="character" w:customStyle="1" w:styleId="ConsPlusNormal0">
    <w:name w:val="ConsPlusNormal Знак"/>
    <w:link w:val="ConsPlusNormal"/>
    <w:qFormat/>
    <w:locked/>
    <w:rsid w:val="0057207C"/>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4344&amp;dst=100023" TargetMode="External"/><Relationship Id="rId3" Type="http://schemas.openxmlformats.org/officeDocument/2006/relationships/settings" Target="settings.xml"/><Relationship Id="rId7" Type="http://schemas.openxmlformats.org/officeDocument/2006/relationships/hyperlink" Target="https://login.consultant.ru/link/?req=doc&amp;base=LAW&amp;n=4949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926&amp;n=283670" TargetMode="External"/><Relationship Id="rId5" Type="http://schemas.openxmlformats.org/officeDocument/2006/relationships/hyperlink" Target="https://login.consultant.ru/link/?req=doc&amp;base=RLAW926&amp;n=339507&amp;dst=1023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7</Pages>
  <Words>2532</Words>
  <Characters>14439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Лилия Садриева</dc:creator>
  <cp:keywords/>
  <dc:description/>
  <cp:lastModifiedBy>Лилия Садриева</cp:lastModifiedBy>
  <cp:revision>10</cp:revision>
  <dcterms:created xsi:type="dcterms:W3CDTF">2026-06-23T05:14:00Z</dcterms:created>
  <dcterms:modified xsi:type="dcterms:W3CDTF">2026-09-29T06:58:00Z</dcterms:modified>
</cp:coreProperties>
</file>